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DA2" w:rsidRDefault="002B4DA2" w:rsidP="00B274E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pl-PL"/>
        </w:rPr>
      </w:pPr>
      <w:r>
        <w:rPr>
          <w:rFonts w:ascii="Times New Roman" w:eastAsia="Times New Roman" w:hAnsi="Times New Roman" w:cs="Times New Roman"/>
          <w:b/>
          <w:bCs/>
          <w:sz w:val="27"/>
          <w:szCs w:val="27"/>
          <w:lang w:eastAsia="pl-PL"/>
        </w:rPr>
        <w:t>WZÓR</w:t>
      </w:r>
    </w:p>
    <w:p w:rsidR="00037F85" w:rsidRPr="00037F85" w:rsidRDefault="00037F85" w:rsidP="00B274E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pl-PL"/>
        </w:rPr>
      </w:pPr>
      <w:r w:rsidRPr="00121861">
        <w:rPr>
          <w:rFonts w:ascii="Times New Roman" w:eastAsia="Times New Roman" w:hAnsi="Times New Roman" w:cs="Times New Roman"/>
          <w:b/>
          <w:bCs/>
          <w:sz w:val="27"/>
          <w:szCs w:val="27"/>
          <w:lang w:eastAsia="pl-PL"/>
        </w:rPr>
        <w:t xml:space="preserve">STATUT </w:t>
      </w:r>
      <w:r w:rsidR="00121861">
        <w:rPr>
          <w:rFonts w:ascii="Times New Roman" w:eastAsia="Times New Roman" w:hAnsi="Times New Roman" w:cs="Times New Roman"/>
          <w:b/>
          <w:bCs/>
          <w:sz w:val="27"/>
          <w:szCs w:val="27"/>
          <w:lang w:eastAsia="pl-PL"/>
        </w:rPr>
        <w:t>CHĘCIŃSKIEGO</w:t>
      </w:r>
      <w:r w:rsidRPr="00121861">
        <w:rPr>
          <w:rFonts w:ascii="Times New Roman" w:eastAsia="Times New Roman" w:hAnsi="Times New Roman" w:cs="Times New Roman"/>
          <w:b/>
          <w:bCs/>
          <w:sz w:val="27"/>
          <w:szCs w:val="27"/>
          <w:lang w:eastAsia="pl-PL"/>
        </w:rPr>
        <w:t xml:space="preserve"> UNIWERSYTETU TRZECIEGO WIEKU</w:t>
      </w:r>
      <w:r w:rsidRPr="00037F85">
        <w:rPr>
          <w:rFonts w:ascii="Times New Roman" w:eastAsia="Times New Roman" w:hAnsi="Times New Roman" w:cs="Times New Roman"/>
          <w:b/>
          <w:bCs/>
          <w:sz w:val="27"/>
          <w:szCs w:val="27"/>
          <w:lang w:eastAsia="pl-PL"/>
        </w:rPr>
        <w:br/>
      </w:r>
    </w:p>
    <w:p w:rsidR="00037F85" w:rsidRPr="00037F85" w:rsidRDefault="00037F85" w:rsidP="00B274E2">
      <w:pPr>
        <w:spacing w:before="100" w:beforeAutospacing="1" w:after="100" w:afterAutospacing="1" w:line="240" w:lineRule="auto"/>
        <w:jc w:val="center"/>
        <w:outlineLvl w:val="2"/>
        <w:rPr>
          <w:rFonts w:ascii="Times New Roman" w:eastAsia="Times New Roman" w:hAnsi="Times New Roman" w:cs="Times New Roman"/>
          <w:b/>
          <w:bCs/>
          <w:sz w:val="27"/>
          <w:szCs w:val="27"/>
          <w:lang w:eastAsia="pl-PL"/>
        </w:rPr>
      </w:pPr>
      <w:r w:rsidRPr="00037F85">
        <w:rPr>
          <w:rFonts w:ascii="Times New Roman" w:eastAsia="Times New Roman" w:hAnsi="Times New Roman" w:cs="Times New Roman"/>
          <w:b/>
          <w:bCs/>
          <w:sz w:val="27"/>
          <w:szCs w:val="27"/>
          <w:lang w:eastAsia="pl-PL"/>
        </w:rPr>
        <w:t>ROZDZIAŁ I</w:t>
      </w:r>
      <w:r w:rsidRPr="00037F85">
        <w:rPr>
          <w:rFonts w:ascii="Times New Roman" w:eastAsia="Times New Roman" w:hAnsi="Times New Roman" w:cs="Times New Roman"/>
          <w:b/>
          <w:bCs/>
          <w:sz w:val="27"/>
          <w:szCs w:val="27"/>
          <w:lang w:eastAsia="pl-PL"/>
        </w:rPr>
        <w:br/>
        <w:t>POSTANOWIENIA OGÓLNE</w:t>
      </w:r>
    </w:p>
    <w:p w:rsidR="00037F85" w:rsidRPr="00037F85" w:rsidRDefault="00121861" w:rsidP="00B274E2">
      <w:p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Chęciński</w:t>
      </w:r>
      <w:r w:rsidR="00037F85" w:rsidRPr="00037F85">
        <w:rPr>
          <w:rFonts w:ascii="Times New Roman" w:eastAsia="Times New Roman" w:hAnsi="Times New Roman" w:cs="Times New Roman"/>
          <w:sz w:val="24"/>
          <w:szCs w:val="24"/>
          <w:lang w:eastAsia="pl-PL"/>
        </w:rPr>
        <w:t xml:space="preserve"> Uniwersyte</w:t>
      </w:r>
      <w:r>
        <w:rPr>
          <w:rFonts w:ascii="Times New Roman" w:eastAsia="Times New Roman" w:hAnsi="Times New Roman" w:cs="Times New Roman"/>
          <w:sz w:val="24"/>
          <w:szCs w:val="24"/>
          <w:lang w:eastAsia="pl-PL"/>
        </w:rPr>
        <w:t>t Trzeciego Wieku, zwany dalej CH</w:t>
      </w:r>
      <w:r w:rsidR="00037F85" w:rsidRPr="00037F85">
        <w:rPr>
          <w:rFonts w:ascii="Times New Roman" w:eastAsia="Times New Roman" w:hAnsi="Times New Roman" w:cs="Times New Roman"/>
          <w:sz w:val="24"/>
          <w:szCs w:val="24"/>
          <w:lang w:eastAsia="pl-PL"/>
        </w:rPr>
        <w:t>UTW, jest osobą prawną działającą w formie stowarzyszenia.</w:t>
      </w:r>
    </w:p>
    <w:p w:rsidR="00037F85" w:rsidRPr="00037F85" w:rsidRDefault="00037F85" w:rsidP="00B274E2">
      <w:pPr>
        <w:spacing w:after="0" w:line="240" w:lineRule="auto"/>
        <w:rPr>
          <w:rFonts w:ascii="Times New Roman" w:eastAsia="Times New Roman" w:hAnsi="Times New Roman" w:cs="Times New Roman"/>
          <w:sz w:val="24"/>
          <w:szCs w:val="24"/>
          <w:lang w:eastAsia="pl-PL"/>
        </w:rPr>
      </w:pPr>
      <w:r w:rsidRPr="00037F85">
        <w:rPr>
          <w:rFonts w:ascii="Times New Roman" w:eastAsia="Times New Roman" w:hAnsi="Times New Roman" w:cs="Times New Roman"/>
          <w:sz w:val="24"/>
          <w:szCs w:val="24"/>
          <w:lang w:eastAsia="pl-PL"/>
        </w:rPr>
        <w:t>Stowarzyszenie działa na podstawie:</w:t>
      </w:r>
    </w:p>
    <w:p w:rsidR="00037F85" w:rsidRPr="00037F85" w:rsidRDefault="00037F85" w:rsidP="00B274E2">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037F85">
        <w:rPr>
          <w:rFonts w:ascii="Times New Roman" w:eastAsia="Times New Roman" w:hAnsi="Times New Roman" w:cs="Times New Roman"/>
          <w:sz w:val="24"/>
          <w:szCs w:val="24"/>
          <w:lang w:eastAsia="pl-PL"/>
        </w:rPr>
        <w:t>Ustawy z dnia 7 kwietnia 1989 r. Prawo o stowarzyszeniach (Dz. U. Nr 79 z 2001r., poz. 855 z późniejszymi zmianami).</w:t>
      </w:r>
    </w:p>
    <w:p w:rsidR="00037F85" w:rsidRPr="00037F85" w:rsidRDefault="00037F85" w:rsidP="00B274E2">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037F85">
        <w:rPr>
          <w:rFonts w:ascii="Times New Roman" w:eastAsia="Times New Roman" w:hAnsi="Times New Roman" w:cs="Times New Roman"/>
          <w:sz w:val="24"/>
          <w:szCs w:val="24"/>
          <w:lang w:eastAsia="pl-PL"/>
        </w:rPr>
        <w:t>Ustawy z dnia 24 kwietnia 2003 r. o działalności pożytku publicznego i o wolontariacie (Dz. U. Nr 96 poz. 873 z późniejszymi zmianami).</w:t>
      </w:r>
    </w:p>
    <w:p w:rsidR="00037F85" w:rsidRPr="00037F85" w:rsidRDefault="00037F85" w:rsidP="00B274E2">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037F85">
        <w:rPr>
          <w:rFonts w:ascii="Times New Roman" w:eastAsia="Times New Roman" w:hAnsi="Times New Roman" w:cs="Times New Roman"/>
          <w:sz w:val="24"/>
          <w:szCs w:val="24"/>
          <w:lang w:eastAsia="pl-PL"/>
        </w:rPr>
        <w:t>Niniejszego Statutu. </w:t>
      </w:r>
      <w:r w:rsidRPr="00037F85">
        <w:rPr>
          <w:rFonts w:ascii="Times New Roman" w:eastAsia="Times New Roman" w:hAnsi="Times New Roman" w:cs="Times New Roman"/>
          <w:sz w:val="24"/>
          <w:szCs w:val="24"/>
          <w:lang w:eastAsia="pl-PL"/>
        </w:rPr>
        <w:br/>
        <w:t> </w:t>
      </w:r>
    </w:p>
    <w:p w:rsidR="00037F85" w:rsidRPr="00037F85" w:rsidRDefault="00037F85" w:rsidP="00B274E2">
      <w:pPr>
        <w:spacing w:after="0" w:line="240" w:lineRule="auto"/>
        <w:jc w:val="center"/>
        <w:rPr>
          <w:rFonts w:ascii="Times New Roman" w:eastAsia="Times New Roman" w:hAnsi="Times New Roman" w:cs="Times New Roman"/>
          <w:sz w:val="24"/>
          <w:szCs w:val="24"/>
          <w:lang w:eastAsia="pl-PL"/>
        </w:rPr>
      </w:pPr>
      <w:r w:rsidRPr="00037F85">
        <w:rPr>
          <w:rFonts w:ascii="Times New Roman" w:eastAsia="Times New Roman" w:hAnsi="Times New Roman" w:cs="Times New Roman"/>
          <w:sz w:val="24"/>
          <w:szCs w:val="24"/>
          <w:lang w:eastAsia="pl-PL"/>
        </w:rPr>
        <w:t>§ 3</w:t>
      </w:r>
    </w:p>
    <w:p w:rsidR="00037F85" w:rsidRPr="00037F85" w:rsidRDefault="008F3ECB" w:rsidP="00B274E2">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Siedzibą CH</w:t>
      </w:r>
      <w:r w:rsidR="00037F85" w:rsidRPr="00037F85">
        <w:rPr>
          <w:rFonts w:ascii="Times New Roman" w:eastAsia="Times New Roman" w:hAnsi="Times New Roman" w:cs="Times New Roman"/>
          <w:sz w:val="24"/>
          <w:szCs w:val="24"/>
          <w:lang w:eastAsia="pl-PL"/>
        </w:rPr>
        <w:t xml:space="preserve">UTW jest miasto </w:t>
      </w:r>
      <w:r>
        <w:rPr>
          <w:rFonts w:ascii="Times New Roman" w:eastAsia="Times New Roman" w:hAnsi="Times New Roman" w:cs="Times New Roman"/>
          <w:sz w:val="24"/>
          <w:szCs w:val="24"/>
          <w:lang w:eastAsia="pl-PL"/>
        </w:rPr>
        <w:t>Chęciny</w:t>
      </w:r>
      <w:r w:rsidR="00037F85" w:rsidRPr="00037F85">
        <w:rPr>
          <w:rFonts w:ascii="Times New Roman" w:eastAsia="Times New Roman" w:hAnsi="Times New Roman" w:cs="Times New Roman"/>
          <w:sz w:val="24"/>
          <w:szCs w:val="24"/>
          <w:lang w:eastAsia="pl-PL"/>
        </w:rPr>
        <w:t>.</w:t>
      </w:r>
    </w:p>
    <w:p w:rsidR="00037F85" w:rsidRPr="00037F85" w:rsidRDefault="00037F85" w:rsidP="00B274E2">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037F85">
        <w:rPr>
          <w:rFonts w:ascii="Times New Roman" w:eastAsia="Times New Roman" w:hAnsi="Times New Roman" w:cs="Times New Roman"/>
          <w:sz w:val="24"/>
          <w:szCs w:val="24"/>
          <w:lang w:eastAsia="pl-PL"/>
        </w:rPr>
        <w:t>Stowarzyszenie działa na terenie Rzeczypospolitej Polskiej.</w:t>
      </w:r>
    </w:p>
    <w:p w:rsidR="00037F85" w:rsidRPr="00037F85" w:rsidRDefault="00037F85" w:rsidP="00B274E2">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037F85">
        <w:rPr>
          <w:rFonts w:ascii="Times New Roman" w:eastAsia="Times New Roman" w:hAnsi="Times New Roman" w:cs="Times New Roman"/>
          <w:sz w:val="24"/>
          <w:szCs w:val="24"/>
          <w:lang w:eastAsia="pl-PL"/>
        </w:rPr>
        <w:t>Dla właściwego realizowania swych celów może prowadzić działalność poza granicami Rzeczypospolitej Polskiej.</w:t>
      </w:r>
    </w:p>
    <w:p w:rsidR="00037F85" w:rsidRPr="00037F85" w:rsidRDefault="00037F85" w:rsidP="00B274E2">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037F85">
        <w:rPr>
          <w:rFonts w:ascii="Times New Roman" w:eastAsia="Times New Roman" w:hAnsi="Times New Roman" w:cs="Times New Roman"/>
          <w:sz w:val="24"/>
          <w:szCs w:val="24"/>
          <w:lang w:eastAsia="pl-PL"/>
        </w:rPr>
        <w:t>Czas trwania stowarzyszenia jest nieograniczony.</w:t>
      </w:r>
      <w:r w:rsidRPr="00037F85">
        <w:rPr>
          <w:rFonts w:ascii="Times New Roman" w:eastAsia="Times New Roman" w:hAnsi="Times New Roman" w:cs="Times New Roman"/>
          <w:sz w:val="24"/>
          <w:szCs w:val="24"/>
          <w:lang w:eastAsia="pl-PL"/>
        </w:rPr>
        <w:br/>
        <w:t> </w:t>
      </w:r>
    </w:p>
    <w:p w:rsidR="00037F85" w:rsidRPr="00037F85" w:rsidRDefault="00037F85" w:rsidP="00B274E2">
      <w:pPr>
        <w:spacing w:after="0" w:line="240" w:lineRule="auto"/>
        <w:jc w:val="center"/>
        <w:rPr>
          <w:rFonts w:ascii="Times New Roman" w:eastAsia="Times New Roman" w:hAnsi="Times New Roman" w:cs="Times New Roman"/>
          <w:sz w:val="24"/>
          <w:szCs w:val="24"/>
          <w:lang w:eastAsia="pl-PL"/>
        </w:rPr>
      </w:pPr>
      <w:r w:rsidRPr="00037F85">
        <w:rPr>
          <w:rFonts w:ascii="Times New Roman" w:eastAsia="Times New Roman" w:hAnsi="Times New Roman" w:cs="Times New Roman"/>
          <w:sz w:val="24"/>
          <w:szCs w:val="24"/>
          <w:lang w:eastAsia="pl-PL"/>
        </w:rPr>
        <w:t>§ 4</w:t>
      </w:r>
    </w:p>
    <w:p w:rsidR="00037F85" w:rsidRPr="00037F85" w:rsidRDefault="00037F85" w:rsidP="00B274E2">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037F85">
        <w:rPr>
          <w:rFonts w:ascii="Times New Roman" w:eastAsia="Times New Roman" w:hAnsi="Times New Roman" w:cs="Times New Roman"/>
          <w:sz w:val="24"/>
          <w:szCs w:val="24"/>
          <w:lang w:eastAsia="pl-PL"/>
        </w:rPr>
        <w:t>Stowarzyszenie może być członkiem związków stowarzyszeń krajowych, zagranicznych i międzynarodowych o podobnym celu działania.</w:t>
      </w:r>
    </w:p>
    <w:p w:rsidR="00037F85" w:rsidRPr="00037F85" w:rsidRDefault="00037F85" w:rsidP="00B274E2">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037F85">
        <w:rPr>
          <w:rFonts w:ascii="Times New Roman" w:eastAsia="Times New Roman" w:hAnsi="Times New Roman" w:cs="Times New Roman"/>
          <w:sz w:val="24"/>
          <w:szCs w:val="24"/>
          <w:lang w:eastAsia="pl-PL"/>
        </w:rPr>
        <w:t>O przystąpieniu do organizacji, o których mowa w ust. 1. bądź wystąpienia z nich, decyduje Walne Zebranie na wniosek Zarządu.</w:t>
      </w:r>
    </w:p>
    <w:p w:rsidR="00037F85" w:rsidRPr="00037F85" w:rsidRDefault="008F3ECB" w:rsidP="00B274E2">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CH</w:t>
      </w:r>
      <w:r w:rsidR="008D6A1C">
        <w:rPr>
          <w:rFonts w:ascii="Times New Roman" w:eastAsia="Times New Roman" w:hAnsi="Times New Roman" w:cs="Times New Roman"/>
          <w:sz w:val="24"/>
          <w:szCs w:val="24"/>
          <w:lang w:eastAsia="pl-PL"/>
        </w:rPr>
        <w:t>UTW współpracuje z wyższymi u</w:t>
      </w:r>
      <w:r w:rsidR="00037F85" w:rsidRPr="00037F85">
        <w:rPr>
          <w:rFonts w:ascii="Times New Roman" w:eastAsia="Times New Roman" w:hAnsi="Times New Roman" w:cs="Times New Roman"/>
          <w:sz w:val="24"/>
          <w:szCs w:val="24"/>
          <w:lang w:eastAsia="pl-PL"/>
        </w:rPr>
        <w:t xml:space="preserve">czelniami,  placówkami </w:t>
      </w:r>
      <w:proofErr w:type="spellStart"/>
      <w:r w:rsidR="00037F85" w:rsidRPr="00037F85">
        <w:rPr>
          <w:rFonts w:ascii="Times New Roman" w:eastAsia="Times New Roman" w:hAnsi="Times New Roman" w:cs="Times New Roman"/>
          <w:sz w:val="24"/>
          <w:szCs w:val="24"/>
          <w:lang w:eastAsia="pl-PL"/>
        </w:rPr>
        <w:t>kulturalno</w:t>
      </w:r>
      <w:proofErr w:type="spellEnd"/>
      <w:r w:rsidR="00037F85" w:rsidRPr="00037F85">
        <w:rPr>
          <w:rFonts w:ascii="Times New Roman" w:eastAsia="Times New Roman" w:hAnsi="Times New Roman" w:cs="Times New Roman"/>
          <w:sz w:val="24"/>
          <w:szCs w:val="24"/>
          <w:lang w:eastAsia="pl-PL"/>
        </w:rPr>
        <w:t xml:space="preserve"> – oświatowymi, instytucjami rządowymi i samorządowymi, organizacjami pozarządowymi i podmiotami gospodarczymi.</w:t>
      </w:r>
    </w:p>
    <w:p w:rsidR="00037F85" w:rsidRPr="00037F85" w:rsidRDefault="00037F85" w:rsidP="00B274E2">
      <w:pPr>
        <w:spacing w:after="0" w:line="240" w:lineRule="auto"/>
        <w:rPr>
          <w:rFonts w:ascii="Times New Roman" w:eastAsia="Times New Roman" w:hAnsi="Times New Roman" w:cs="Times New Roman"/>
          <w:sz w:val="24"/>
          <w:szCs w:val="24"/>
          <w:lang w:eastAsia="pl-PL"/>
        </w:rPr>
      </w:pPr>
      <w:r w:rsidRPr="00037F85">
        <w:rPr>
          <w:rFonts w:ascii="Times New Roman" w:eastAsia="Times New Roman" w:hAnsi="Times New Roman" w:cs="Times New Roman"/>
          <w:sz w:val="24"/>
          <w:szCs w:val="24"/>
          <w:lang w:eastAsia="pl-PL"/>
        </w:rPr>
        <w:t> </w:t>
      </w:r>
    </w:p>
    <w:p w:rsidR="00037F85" w:rsidRPr="00037F85" w:rsidRDefault="00037F85" w:rsidP="00B274E2">
      <w:pPr>
        <w:spacing w:after="0" w:line="240" w:lineRule="auto"/>
        <w:jc w:val="center"/>
        <w:rPr>
          <w:rFonts w:ascii="Times New Roman" w:eastAsia="Times New Roman" w:hAnsi="Times New Roman" w:cs="Times New Roman"/>
          <w:sz w:val="24"/>
          <w:szCs w:val="24"/>
          <w:lang w:eastAsia="pl-PL"/>
        </w:rPr>
      </w:pPr>
      <w:r w:rsidRPr="00037F85">
        <w:rPr>
          <w:rFonts w:ascii="Times New Roman" w:eastAsia="Times New Roman" w:hAnsi="Times New Roman" w:cs="Times New Roman"/>
          <w:sz w:val="24"/>
          <w:szCs w:val="24"/>
          <w:lang w:eastAsia="pl-PL"/>
        </w:rPr>
        <w:t>§ 5</w:t>
      </w:r>
    </w:p>
    <w:p w:rsidR="00037F85" w:rsidRPr="00037F85" w:rsidRDefault="008F3ECB" w:rsidP="00B274E2">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CH</w:t>
      </w:r>
      <w:r w:rsidR="00037F85" w:rsidRPr="00037F85">
        <w:rPr>
          <w:rFonts w:ascii="Times New Roman" w:eastAsia="Times New Roman" w:hAnsi="Times New Roman" w:cs="Times New Roman"/>
          <w:sz w:val="24"/>
          <w:szCs w:val="24"/>
          <w:lang w:eastAsia="pl-PL"/>
        </w:rPr>
        <w:t>UTW prowadzi działalność  opartą na pracy społecznej swoich członków.</w:t>
      </w:r>
    </w:p>
    <w:p w:rsidR="00037F85" w:rsidRPr="00037F85" w:rsidRDefault="00037F85" w:rsidP="00B274E2">
      <w:pPr>
        <w:numPr>
          <w:ilvl w:val="0"/>
          <w:numId w:val="4"/>
        </w:numPr>
        <w:spacing w:before="100" w:beforeAutospacing="1" w:after="100" w:afterAutospacing="1" w:line="240" w:lineRule="auto"/>
        <w:rPr>
          <w:rFonts w:ascii="Times New Roman" w:eastAsia="Times New Roman" w:hAnsi="Times New Roman" w:cs="Times New Roman"/>
          <w:sz w:val="24"/>
          <w:szCs w:val="24"/>
          <w:lang w:eastAsia="pl-PL"/>
        </w:rPr>
      </w:pPr>
      <w:r w:rsidRPr="00037F85">
        <w:rPr>
          <w:rFonts w:ascii="Times New Roman" w:eastAsia="Times New Roman" w:hAnsi="Times New Roman" w:cs="Times New Roman"/>
          <w:sz w:val="24"/>
          <w:szCs w:val="24"/>
          <w:lang w:eastAsia="pl-PL"/>
        </w:rPr>
        <w:t>Do prowadzenia szczególnego zakresu prac może zatrudnić pracowników.</w:t>
      </w:r>
    </w:p>
    <w:p w:rsidR="00037F85" w:rsidRPr="00037F85" w:rsidRDefault="00037F85" w:rsidP="00B274E2">
      <w:pPr>
        <w:spacing w:after="0" w:line="240" w:lineRule="auto"/>
        <w:rPr>
          <w:rFonts w:ascii="Times New Roman" w:eastAsia="Times New Roman" w:hAnsi="Times New Roman" w:cs="Times New Roman"/>
          <w:sz w:val="24"/>
          <w:szCs w:val="24"/>
          <w:lang w:eastAsia="pl-PL"/>
        </w:rPr>
      </w:pPr>
      <w:r w:rsidRPr="00037F85">
        <w:rPr>
          <w:rFonts w:ascii="Times New Roman" w:eastAsia="Times New Roman" w:hAnsi="Times New Roman" w:cs="Times New Roman"/>
          <w:sz w:val="24"/>
          <w:szCs w:val="24"/>
          <w:lang w:eastAsia="pl-PL"/>
        </w:rPr>
        <w:t> </w:t>
      </w:r>
    </w:p>
    <w:p w:rsidR="00037F85" w:rsidRPr="00037F85" w:rsidRDefault="00037F85" w:rsidP="00B274E2">
      <w:pPr>
        <w:spacing w:after="0" w:line="240" w:lineRule="auto"/>
        <w:jc w:val="center"/>
        <w:rPr>
          <w:rFonts w:ascii="Times New Roman" w:eastAsia="Times New Roman" w:hAnsi="Times New Roman" w:cs="Times New Roman"/>
          <w:sz w:val="24"/>
          <w:szCs w:val="24"/>
          <w:lang w:eastAsia="pl-PL"/>
        </w:rPr>
      </w:pPr>
      <w:r w:rsidRPr="00037F85">
        <w:rPr>
          <w:rFonts w:ascii="Times New Roman" w:eastAsia="Times New Roman" w:hAnsi="Times New Roman" w:cs="Times New Roman"/>
          <w:sz w:val="24"/>
          <w:szCs w:val="24"/>
          <w:lang w:eastAsia="pl-PL"/>
        </w:rPr>
        <w:t>§ 6</w:t>
      </w:r>
    </w:p>
    <w:p w:rsidR="006D0BDB" w:rsidRDefault="008F3ECB" w:rsidP="00B274E2">
      <w:pPr>
        <w:numPr>
          <w:ilvl w:val="0"/>
          <w:numId w:val="5"/>
        </w:num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CH</w:t>
      </w:r>
      <w:r w:rsidR="00037F85" w:rsidRPr="00037F85">
        <w:rPr>
          <w:rFonts w:ascii="Times New Roman" w:eastAsia="Times New Roman" w:hAnsi="Times New Roman" w:cs="Times New Roman"/>
          <w:sz w:val="24"/>
          <w:szCs w:val="24"/>
          <w:lang w:eastAsia="pl-PL"/>
        </w:rPr>
        <w:t xml:space="preserve">UTW może używać odznak, pieczęci i emblematów na zasadach określonych </w:t>
      </w:r>
    </w:p>
    <w:p w:rsidR="00037F85" w:rsidRPr="00037F85" w:rsidRDefault="00037F85" w:rsidP="00B274E2">
      <w:pPr>
        <w:spacing w:after="0" w:line="240" w:lineRule="auto"/>
        <w:ind w:left="720"/>
        <w:rPr>
          <w:rFonts w:ascii="Times New Roman" w:eastAsia="Times New Roman" w:hAnsi="Times New Roman" w:cs="Times New Roman"/>
          <w:sz w:val="24"/>
          <w:szCs w:val="24"/>
          <w:lang w:eastAsia="pl-PL"/>
        </w:rPr>
      </w:pPr>
      <w:r w:rsidRPr="00037F85">
        <w:rPr>
          <w:rFonts w:ascii="Times New Roman" w:eastAsia="Times New Roman" w:hAnsi="Times New Roman" w:cs="Times New Roman"/>
          <w:sz w:val="24"/>
          <w:szCs w:val="24"/>
          <w:lang w:eastAsia="pl-PL"/>
        </w:rPr>
        <w:t>w przepisach szczegółowych.</w:t>
      </w:r>
    </w:p>
    <w:p w:rsidR="00037F85" w:rsidRPr="00037F85" w:rsidRDefault="008F3ECB" w:rsidP="00B274E2">
      <w:pPr>
        <w:numPr>
          <w:ilvl w:val="0"/>
          <w:numId w:val="5"/>
        </w:num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CH</w:t>
      </w:r>
      <w:r w:rsidR="00037F85" w:rsidRPr="00037F85">
        <w:rPr>
          <w:rFonts w:ascii="Times New Roman" w:eastAsia="Times New Roman" w:hAnsi="Times New Roman" w:cs="Times New Roman"/>
          <w:sz w:val="24"/>
          <w:szCs w:val="24"/>
          <w:lang w:eastAsia="pl-PL"/>
        </w:rPr>
        <w:t>UTW ma prawo wydawania legitymacji członkowskich, zaświadczeń o ukończonych seminariach.</w:t>
      </w:r>
    </w:p>
    <w:p w:rsidR="00096E4D" w:rsidRPr="006D0BDB" w:rsidRDefault="00096E4D" w:rsidP="00B274E2">
      <w:pPr>
        <w:pStyle w:val="Nagwek4"/>
        <w:jc w:val="center"/>
        <w:rPr>
          <w:rFonts w:ascii="Times New Roman" w:hAnsi="Times New Roman" w:cs="Times New Roman"/>
          <w:i w:val="0"/>
          <w:color w:val="auto"/>
        </w:rPr>
      </w:pPr>
      <w:r w:rsidRPr="006D0BDB">
        <w:rPr>
          <w:rStyle w:val="Pogrubienie"/>
          <w:rFonts w:ascii="Times New Roman" w:hAnsi="Times New Roman" w:cs="Times New Roman"/>
          <w:bCs w:val="0"/>
          <w:i w:val="0"/>
          <w:color w:val="auto"/>
        </w:rPr>
        <w:t>ROZDZIAŁ II</w:t>
      </w:r>
      <w:r w:rsidRPr="006D0BDB">
        <w:rPr>
          <w:rFonts w:ascii="Times New Roman" w:hAnsi="Times New Roman" w:cs="Times New Roman"/>
          <w:i w:val="0"/>
          <w:color w:val="auto"/>
        </w:rPr>
        <w:br/>
      </w:r>
      <w:r w:rsidRPr="006D0BDB">
        <w:rPr>
          <w:rStyle w:val="Pogrubienie"/>
          <w:rFonts w:ascii="Times New Roman" w:hAnsi="Times New Roman" w:cs="Times New Roman"/>
          <w:bCs w:val="0"/>
          <w:i w:val="0"/>
          <w:color w:val="auto"/>
        </w:rPr>
        <w:t>ZAKRES, CELE I FORMY DZIAŁANIA</w:t>
      </w:r>
    </w:p>
    <w:p w:rsidR="00096E4D" w:rsidRPr="00121861" w:rsidRDefault="00096E4D" w:rsidP="00B274E2">
      <w:pPr>
        <w:rPr>
          <w:rFonts w:ascii="Times New Roman" w:hAnsi="Times New Roman" w:cs="Times New Roman"/>
        </w:rPr>
      </w:pPr>
      <w:r w:rsidRPr="00121861">
        <w:rPr>
          <w:rFonts w:ascii="Times New Roman" w:hAnsi="Times New Roman" w:cs="Times New Roman"/>
        </w:rPr>
        <w:t> </w:t>
      </w:r>
    </w:p>
    <w:p w:rsidR="00096E4D" w:rsidRPr="00121861" w:rsidRDefault="00096E4D" w:rsidP="00B274E2">
      <w:pPr>
        <w:jc w:val="center"/>
        <w:rPr>
          <w:rFonts w:ascii="Times New Roman" w:hAnsi="Times New Roman" w:cs="Times New Roman"/>
        </w:rPr>
      </w:pPr>
      <w:r w:rsidRPr="00121861">
        <w:rPr>
          <w:rFonts w:ascii="Times New Roman" w:hAnsi="Times New Roman" w:cs="Times New Roman"/>
        </w:rPr>
        <w:t>§ 7</w:t>
      </w:r>
    </w:p>
    <w:p w:rsidR="00096E4D" w:rsidRPr="00121861" w:rsidRDefault="008F3ECB" w:rsidP="00B274E2">
      <w:pPr>
        <w:rPr>
          <w:rFonts w:ascii="Times New Roman" w:hAnsi="Times New Roman" w:cs="Times New Roman"/>
        </w:rPr>
      </w:pPr>
      <w:r>
        <w:rPr>
          <w:rFonts w:ascii="Times New Roman" w:hAnsi="Times New Roman" w:cs="Times New Roman"/>
        </w:rPr>
        <w:t>CH</w:t>
      </w:r>
      <w:r w:rsidR="00096E4D" w:rsidRPr="00121861">
        <w:rPr>
          <w:rFonts w:ascii="Times New Roman" w:hAnsi="Times New Roman" w:cs="Times New Roman"/>
        </w:rPr>
        <w:t>UTW prowadzi działalność statutową na rzecz swoich członków oraz działalność publiczną na rzecz ogółu osób starszych.</w:t>
      </w:r>
    </w:p>
    <w:p w:rsidR="00096E4D" w:rsidRPr="00121861" w:rsidRDefault="00096E4D" w:rsidP="00B274E2">
      <w:pPr>
        <w:rPr>
          <w:rFonts w:ascii="Times New Roman" w:hAnsi="Times New Roman" w:cs="Times New Roman"/>
        </w:rPr>
      </w:pPr>
      <w:r w:rsidRPr="00121861">
        <w:rPr>
          <w:rFonts w:ascii="Times New Roman" w:hAnsi="Times New Roman" w:cs="Times New Roman"/>
        </w:rPr>
        <w:t> </w:t>
      </w:r>
    </w:p>
    <w:p w:rsidR="00096E4D" w:rsidRPr="00121861" w:rsidRDefault="00096E4D" w:rsidP="00B274E2">
      <w:pPr>
        <w:jc w:val="center"/>
        <w:rPr>
          <w:rFonts w:ascii="Times New Roman" w:hAnsi="Times New Roman" w:cs="Times New Roman"/>
        </w:rPr>
      </w:pPr>
      <w:r w:rsidRPr="00121861">
        <w:rPr>
          <w:rFonts w:ascii="Times New Roman" w:hAnsi="Times New Roman" w:cs="Times New Roman"/>
        </w:rPr>
        <w:t>§ 8</w:t>
      </w:r>
    </w:p>
    <w:p w:rsidR="00096E4D" w:rsidRPr="00121861" w:rsidRDefault="008F3ECB" w:rsidP="00B274E2">
      <w:pPr>
        <w:rPr>
          <w:rFonts w:ascii="Times New Roman" w:hAnsi="Times New Roman" w:cs="Times New Roman"/>
        </w:rPr>
      </w:pPr>
      <w:r>
        <w:rPr>
          <w:rFonts w:ascii="Times New Roman" w:hAnsi="Times New Roman" w:cs="Times New Roman"/>
        </w:rPr>
        <w:t>Celem CH</w:t>
      </w:r>
      <w:r w:rsidR="00096E4D" w:rsidRPr="00121861">
        <w:rPr>
          <w:rFonts w:ascii="Times New Roman" w:hAnsi="Times New Roman" w:cs="Times New Roman"/>
        </w:rPr>
        <w:t>UTW jest podejmowanie i r</w:t>
      </w:r>
      <w:r w:rsidR="00FD5A09">
        <w:rPr>
          <w:rFonts w:ascii="Times New Roman" w:hAnsi="Times New Roman" w:cs="Times New Roman"/>
        </w:rPr>
        <w:t xml:space="preserve">ozwijanie społecznych inicjatyw, a w szczególności w tym: </w:t>
      </w:r>
      <w:r w:rsidR="00096E4D" w:rsidRPr="00121861">
        <w:rPr>
          <w:rFonts w:ascii="Times New Roman" w:hAnsi="Times New Roman" w:cs="Times New Roman"/>
        </w:rPr>
        <w:t>naukowych, oświatowych, kulturalnych, charytatywnych, opiekuńczych, ekologicznych, dotyczących rehabilitacji osób starszych, niepełnosprawnych, a ta</w:t>
      </w:r>
      <w:r w:rsidR="007B13BF">
        <w:rPr>
          <w:rFonts w:ascii="Times New Roman" w:hAnsi="Times New Roman" w:cs="Times New Roman"/>
        </w:rPr>
        <w:t>kże kultury fizycznej i sportu</w:t>
      </w:r>
      <w:r w:rsidR="00096E4D" w:rsidRPr="00121861">
        <w:rPr>
          <w:rFonts w:ascii="Times New Roman" w:hAnsi="Times New Roman" w:cs="Times New Roman"/>
        </w:rPr>
        <w:t>, polegającej na:</w:t>
      </w:r>
    </w:p>
    <w:p w:rsidR="00096E4D" w:rsidRPr="00121861" w:rsidRDefault="00096E4D" w:rsidP="00B274E2">
      <w:pPr>
        <w:numPr>
          <w:ilvl w:val="0"/>
          <w:numId w:val="6"/>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 xml:space="preserve">Prowadzenie edukacji w różnych dziedzinach nauk, a w szczególności w zakresie nauk humanistycznych, kultury i sztuki, nauk społecznych, psychologii, a także nauk o ziemi </w:t>
      </w:r>
      <w:r w:rsidR="00B274E2">
        <w:rPr>
          <w:rFonts w:ascii="Times New Roman" w:hAnsi="Times New Roman" w:cs="Times New Roman"/>
        </w:rPr>
        <w:br/>
      </w:r>
      <w:r w:rsidRPr="00121861">
        <w:rPr>
          <w:rFonts w:ascii="Times New Roman" w:hAnsi="Times New Roman" w:cs="Times New Roman"/>
        </w:rPr>
        <w:t>i wszechświecie,</w:t>
      </w:r>
    </w:p>
    <w:p w:rsidR="00096E4D" w:rsidRPr="00121861" w:rsidRDefault="00096E4D" w:rsidP="00B274E2">
      <w:pPr>
        <w:numPr>
          <w:ilvl w:val="0"/>
          <w:numId w:val="6"/>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propagowanie i popieranie  różnorodnych form aktywności intelektualnej, psychicznej</w:t>
      </w:r>
      <w:r w:rsidR="00B274E2">
        <w:rPr>
          <w:rFonts w:ascii="Times New Roman" w:hAnsi="Times New Roman" w:cs="Times New Roman"/>
        </w:rPr>
        <w:br/>
      </w:r>
      <w:r w:rsidRPr="00121861">
        <w:rPr>
          <w:rFonts w:ascii="Times New Roman" w:hAnsi="Times New Roman" w:cs="Times New Roman"/>
        </w:rPr>
        <w:t xml:space="preserve"> i fizycznej adekwatnie do wieku, stopnia sprawności i zainteresowań członków stowarzyszenia,  </w:t>
      </w:r>
    </w:p>
    <w:p w:rsidR="00096E4D" w:rsidRPr="00121861" w:rsidRDefault="00096E4D" w:rsidP="00B274E2">
      <w:pPr>
        <w:numPr>
          <w:ilvl w:val="0"/>
          <w:numId w:val="6"/>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podejmowanie działań zmierzających do utrzymania, nawiązywania i zacieśniania więzi</w:t>
      </w:r>
      <w:r w:rsidR="00B274E2">
        <w:rPr>
          <w:rFonts w:ascii="Times New Roman" w:hAnsi="Times New Roman" w:cs="Times New Roman"/>
        </w:rPr>
        <w:br/>
      </w:r>
      <w:r w:rsidRPr="00121861">
        <w:rPr>
          <w:rFonts w:ascii="Times New Roman" w:hAnsi="Times New Roman" w:cs="Times New Roman"/>
        </w:rPr>
        <w:t xml:space="preserve"> i kontaktów osobistych między mieszkańcami </w:t>
      </w:r>
      <w:r w:rsidR="007B13BF">
        <w:rPr>
          <w:rFonts w:ascii="Times New Roman" w:hAnsi="Times New Roman" w:cs="Times New Roman"/>
        </w:rPr>
        <w:t>gminy</w:t>
      </w:r>
      <w:r w:rsidRPr="00121861">
        <w:rPr>
          <w:rFonts w:ascii="Times New Roman" w:hAnsi="Times New Roman" w:cs="Times New Roman"/>
        </w:rPr>
        <w:t>, a w szczególności pomiędzy osobami starszymi a młodym  pokoleniem,</w:t>
      </w:r>
    </w:p>
    <w:p w:rsidR="00096E4D" w:rsidRPr="00121861" w:rsidRDefault="00096E4D" w:rsidP="00B274E2">
      <w:pPr>
        <w:numPr>
          <w:ilvl w:val="0"/>
          <w:numId w:val="6"/>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 xml:space="preserve">udzielaniu pomocy </w:t>
      </w:r>
      <w:r w:rsidR="007B13BF">
        <w:rPr>
          <w:rFonts w:ascii="Times New Roman" w:hAnsi="Times New Roman" w:cs="Times New Roman"/>
        </w:rPr>
        <w:t>charytatywnej oraz dążenie</w:t>
      </w:r>
      <w:r w:rsidRPr="00121861">
        <w:rPr>
          <w:rFonts w:ascii="Times New Roman" w:hAnsi="Times New Roman" w:cs="Times New Roman"/>
        </w:rPr>
        <w:t xml:space="preserve"> do podniesienia poziomu życia ludzi starszych w tym również osób niepełnosprawnych,</w:t>
      </w:r>
    </w:p>
    <w:p w:rsidR="00096E4D" w:rsidRPr="00121861" w:rsidRDefault="00096E4D" w:rsidP="00B274E2">
      <w:pPr>
        <w:numPr>
          <w:ilvl w:val="0"/>
          <w:numId w:val="6"/>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aktywizacji społecznej i poprawie jakości życia osób starszych,</w:t>
      </w:r>
    </w:p>
    <w:p w:rsidR="00096E4D" w:rsidRPr="00121861" w:rsidRDefault="00096E4D" w:rsidP="00B274E2">
      <w:pPr>
        <w:numPr>
          <w:ilvl w:val="0"/>
          <w:numId w:val="6"/>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wspieraniu idei wolontariatu,</w:t>
      </w:r>
    </w:p>
    <w:p w:rsidR="00096E4D" w:rsidRDefault="00096E4D" w:rsidP="00B274E2">
      <w:pPr>
        <w:numPr>
          <w:ilvl w:val="0"/>
          <w:numId w:val="6"/>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włączenie osób starszych do systemu kształcenia ustawicznego poprzez stymulowanie rozwoju osobistego oraz sprawn</w:t>
      </w:r>
      <w:r w:rsidR="007B13BF">
        <w:rPr>
          <w:rFonts w:ascii="Times New Roman" w:hAnsi="Times New Roman" w:cs="Times New Roman"/>
        </w:rPr>
        <w:t>ości intelektualnej i fizycznej</w:t>
      </w:r>
    </w:p>
    <w:p w:rsidR="007B13BF" w:rsidRPr="00121861" w:rsidRDefault="007B13BF" w:rsidP="007B13BF">
      <w:pPr>
        <w:numPr>
          <w:ilvl w:val="0"/>
          <w:numId w:val="6"/>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prowadzenie działalności informacyjnej, oświatowej i wydawniczej,</w:t>
      </w:r>
    </w:p>
    <w:p w:rsidR="007B13BF" w:rsidRPr="00121861" w:rsidRDefault="007B13BF" w:rsidP="007B13BF">
      <w:pPr>
        <w:numPr>
          <w:ilvl w:val="0"/>
          <w:numId w:val="6"/>
        </w:numPr>
        <w:spacing w:before="100" w:beforeAutospacing="1" w:after="100" w:afterAutospacing="1" w:line="240" w:lineRule="auto"/>
        <w:rPr>
          <w:rFonts w:ascii="Times New Roman" w:hAnsi="Times New Roman" w:cs="Times New Roman"/>
        </w:rPr>
      </w:pPr>
      <w:r>
        <w:rPr>
          <w:rFonts w:ascii="Times New Roman" w:hAnsi="Times New Roman" w:cs="Times New Roman"/>
        </w:rPr>
        <w:t>wspieranie członków CH</w:t>
      </w:r>
      <w:r w:rsidRPr="00121861">
        <w:rPr>
          <w:rFonts w:ascii="Times New Roman" w:hAnsi="Times New Roman" w:cs="Times New Roman"/>
        </w:rPr>
        <w:t>UTW w działalności społecznej,</w:t>
      </w:r>
    </w:p>
    <w:p w:rsidR="007B13BF" w:rsidRPr="00121861" w:rsidRDefault="007B13BF" w:rsidP="00B274E2">
      <w:pPr>
        <w:numPr>
          <w:ilvl w:val="0"/>
          <w:numId w:val="6"/>
        </w:numPr>
        <w:spacing w:before="100" w:beforeAutospacing="1" w:after="100" w:afterAutospacing="1" w:line="240" w:lineRule="auto"/>
        <w:rPr>
          <w:rFonts w:ascii="Times New Roman" w:hAnsi="Times New Roman" w:cs="Times New Roman"/>
        </w:rPr>
      </w:pPr>
      <w:r>
        <w:rPr>
          <w:rFonts w:ascii="Times New Roman" w:hAnsi="Times New Roman" w:cs="Times New Roman"/>
        </w:rPr>
        <w:t>inne o podobnym charakterze</w:t>
      </w:r>
    </w:p>
    <w:p w:rsidR="00096E4D" w:rsidRPr="00121861" w:rsidRDefault="00096E4D" w:rsidP="00B274E2">
      <w:pPr>
        <w:spacing w:after="0"/>
        <w:rPr>
          <w:rFonts w:ascii="Times New Roman" w:hAnsi="Times New Roman" w:cs="Times New Roman"/>
        </w:rPr>
      </w:pPr>
      <w:r w:rsidRPr="00121861">
        <w:rPr>
          <w:rFonts w:ascii="Times New Roman" w:hAnsi="Times New Roman" w:cs="Times New Roman"/>
        </w:rPr>
        <w:t> </w:t>
      </w:r>
    </w:p>
    <w:p w:rsidR="00096E4D" w:rsidRPr="00121861" w:rsidRDefault="00096E4D" w:rsidP="00B274E2">
      <w:pPr>
        <w:jc w:val="center"/>
        <w:rPr>
          <w:rFonts w:ascii="Times New Roman" w:hAnsi="Times New Roman" w:cs="Times New Roman"/>
        </w:rPr>
      </w:pPr>
      <w:r w:rsidRPr="00121861">
        <w:rPr>
          <w:rFonts w:ascii="Times New Roman" w:hAnsi="Times New Roman" w:cs="Times New Roman"/>
        </w:rPr>
        <w:t>§  9</w:t>
      </w:r>
    </w:p>
    <w:p w:rsidR="00096E4D" w:rsidRPr="00121861" w:rsidRDefault="000B07C4" w:rsidP="00B274E2">
      <w:pPr>
        <w:rPr>
          <w:rFonts w:ascii="Times New Roman" w:hAnsi="Times New Roman" w:cs="Times New Roman"/>
        </w:rPr>
      </w:pPr>
      <w:r>
        <w:rPr>
          <w:rFonts w:ascii="Times New Roman" w:hAnsi="Times New Roman" w:cs="Times New Roman"/>
        </w:rPr>
        <w:t>Cele, o których mowa w § 8, CH</w:t>
      </w:r>
      <w:r w:rsidR="00096E4D" w:rsidRPr="00121861">
        <w:rPr>
          <w:rFonts w:ascii="Times New Roman" w:hAnsi="Times New Roman" w:cs="Times New Roman"/>
        </w:rPr>
        <w:t>UTW realizuje przez:</w:t>
      </w:r>
    </w:p>
    <w:p w:rsidR="00096E4D" w:rsidRPr="00121861" w:rsidRDefault="00096E4D" w:rsidP="00B274E2">
      <w:pPr>
        <w:numPr>
          <w:ilvl w:val="0"/>
          <w:numId w:val="7"/>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organizację wykładów, seminariów, lektoratów języków obcych, odczytów, konferencji, klubów dyskusyjnych, konkursów, wystaw, koncertów i innych zajęć,</w:t>
      </w:r>
    </w:p>
    <w:p w:rsidR="00096E4D" w:rsidRPr="00121861" w:rsidRDefault="00096E4D" w:rsidP="00B274E2">
      <w:pPr>
        <w:numPr>
          <w:ilvl w:val="0"/>
          <w:numId w:val="7"/>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 xml:space="preserve">spotkania z ludźmi nauki, kultury, polityki i gospodarki działającymi w środowisku </w:t>
      </w:r>
      <w:r w:rsidR="00841BF5">
        <w:rPr>
          <w:rFonts w:ascii="Times New Roman" w:hAnsi="Times New Roman" w:cs="Times New Roman"/>
        </w:rPr>
        <w:t xml:space="preserve">chęcińskim, </w:t>
      </w:r>
      <w:r w:rsidRPr="00121861">
        <w:rPr>
          <w:rFonts w:ascii="Times New Roman" w:hAnsi="Times New Roman" w:cs="Times New Roman"/>
        </w:rPr>
        <w:t>świętokrzyskim, regionie, Polsce i na świecie,</w:t>
      </w:r>
    </w:p>
    <w:p w:rsidR="00096E4D" w:rsidRPr="00121861" w:rsidRDefault="00096E4D" w:rsidP="00B274E2">
      <w:pPr>
        <w:numPr>
          <w:ilvl w:val="0"/>
          <w:numId w:val="7"/>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prowadzenie praktycznych zajęć z zakresu kultury fizycznej i rekreacji, organizowanie wycieczek turystycznych i krajoznawczych</w:t>
      </w:r>
    </w:p>
    <w:p w:rsidR="00096E4D" w:rsidRPr="00121861" w:rsidRDefault="007B13BF" w:rsidP="00B274E2">
      <w:pPr>
        <w:numPr>
          <w:ilvl w:val="0"/>
          <w:numId w:val="7"/>
        </w:numPr>
        <w:spacing w:before="100" w:beforeAutospacing="1" w:after="100" w:afterAutospacing="1" w:line="240" w:lineRule="auto"/>
        <w:rPr>
          <w:rFonts w:ascii="Times New Roman" w:hAnsi="Times New Roman" w:cs="Times New Roman"/>
        </w:rPr>
      </w:pPr>
      <w:r>
        <w:rPr>
          <w:rFonts w:ascii="Times New Roman" w:hAnsi="Times New Roman" w:cs="Times New Roman"/>
        </w:rPr>
        <w:t xml:space="preserve">prace </w:t>
      </w:r>
      <w:r w:rsidR="00096E4D" w:rsidRPr="00121861">
        <w:rPr>
          <w:rFonts w:ascii="Times New Roman" w:hAnsi="Times New Roman" w:cs="Times New Roman"/>
        </w:rPr>
        <w:t>w zespołach i sekcjach zainteresowań prowadzonych przez specjalistów</w:t>
      </w:r>
      <w:r w:rsidR="00B274E2">
        <w:rPr>
          <w:rFonts w:ascii="Times New Roman" w:hAnsi="Times New Roman" w:cs="Times New Roman"/>
        </w:rPr>
        <w:br/>
      </w:r>
      <w:r w:rsidR="00096E4D" w:rsidRPr="00121861">
        <w:rPr>
          <w:rFonts w:ascii="Times New Roman" w:hAnsi="Times New Roman" w:cs="Times New Roman"/>
        </w:rPr>
        <w:t xml:space="preserve"> i członków zgodnie z potrzebami,</w:t>
      </w:r>
    </w:p>
    <w:p w:rsidR="00096E4D" w:rsidRPr="00121861" w:rsidRDefault="00096E4D" w:rsidP="00B274E2">
      <w:pPr>
        <w:numPr>
          <w:ilvl w:val="0"/>
          <w:numId w:val="7"/>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współpracę z krajowymi i zagranicznymi uniwersytetami trzeciego wieku oraz ich międzynarodową federacją, ze szkołami wyższymi, placówkami naukowo-badawczymi instytucjami samorządowymi,  organizacjami pozarządowymi oraz środkami masowego przekazu  i sektorem gospodarczym, a także z osobami o uznanym autorytecie,</w:t>
      </w:r>
    </w:p>
    <w:p w:rsidR="00096E4D" w:rsidRPr="00121861" w:rsidRDefault="00096E4D" w:rsidP="00B274E2">
      <w:pPr>
        <w:numPr>
          <w:ilvl w:val="0"/>
          <w:numId w:val="7"/>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lastRenderedPageBreak/>
        <w:t>prowadzenie działalności  samopomocowej i dobroczynnej,</w:t>
      </w:r>
    </w:p>
    <w:p w:rsidR="00096E4D" w:rsidRPr="00121861" w:rsidRDefault="00096E4D" w:rsidP="00B274E2">
      <w:pPr>
        <w:numPr>
          <w:ilvl w:val="0"/>
          <w:numId w:val="7"/>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 xml:space="preserve">występowanie z wnioskami i opiniami do właściwych władz, urzędów, instytucji, organizacji </w:t>
      </w:r>
      <w:r w:rsidR="00B274E2">
        <w:rPr>
          <w:rFonts w:ascii="Times New Roman" w:hAnsi="Times New Roman" w:cs="Times New Roman"/>
        </w:rPr>
        <w:br/>
      </w:r>
      <w:r w:rsidRPr="00121861">
        <w:rPr>
          <w:rFonts w:ascii="Times New Roman" w:hAnsi="Times New Roman" w:cs="Times New Roman"/>
        </w:rPr>
        <w:t>i fundacji w sprawach związanych z działalnością stowarzyszenia.</w:t>
      </w:r>
    </w:p>
    <w:p w:rsidR="00096E4D" w:rsidRPr="00121861" w:rsidRDefault="00096E4D" w:rsidP="00B274E2">
      <w:pPr>
        <w:spacing w:after="0"/>
        <w:rPr>
          <w:rFonts w:ascii="Times New Roman" w:hAnsi="Times New Roman" w:cs="Times New Roman"/>
        </w:rPr>
      </w:pPr>
      <w:r w:rsidRPr="00121861">
        <w:rPr>
          <w:rFonts w:ascii="Times New Roman" w:hAnsi="Times New Roman" w:cs="Times New Roman"/>
        </w:rPr>
        <w:t> </w:t>
      </w:r>
    </w:p>
    <w:p w:rsidR="00096E4D" w:rsidRPr="00121861" w:rsidRDefault="00096E4D" w:rsidP="00B274E2">
      <w:pPr>
        <w:jc w:val="center"/>
        <w:rPr>
          <w:rFonts w:ascii="Times New Roman" w:hAnsi="Times New Roman" w:cs="Times New Roman"/>
        </w:rPr>
      </w:pPr>
      <w:r w:rsidRPr="00121861">
        <w:rPr>
          <w:rFonts w:ascii="Times New Roman" w:hAnsi="Times New Roman" w:cs="Times New Roman"/>
        </w:rPr>
        <w:t>§ 10</w:t>
      </w:r>
    </w:p>
    <w:p w:rsidR="00096E4D" w:rsidRPr="00121861" w:rsidRDefault="00096E4D" w:rsidP="00B274E2">
      <w:pPr>
        <w:rPr>
          <w:rFonts w:ascii="Times New Roman" w:hAnsi="Times New Roman" w:cs="Times New Roman"/>
        </w:rPr>
      </w:pPr>
      <w:r w:rsidRPr="00121861">
        <w:rPr>
          <w:rFonts w:ascii="Times New Roman" w:hAnsi="Times New Roman" w:cs="Times New Roman"/>
        </w:rPr>
        <w:t>Stowarzyszenie może – na zasadach określonych w odrębnych przepisach- prowadzić działalność gospodarczą, także przez swoje jednostki organizacyjne. Dochód z działalności gospodarczej stowarzyszenia w tym prowadzonej w ramach jego jednostek organizacyjnych  służy wyłącznie do realizacji celów statutowych stowarzyszenia i nie może być przeznaczony do podziału pomiędzy jego członków.</w:t>
      </w:r>
    </w:p>
    <w:p w:rsidR="00147DDB" w:rsidRPr="006D0BDB" w:rsidRDefault="00147DDB" w:rsidP="00B274E2">
      <w:pPr>
        <w:pStyle w:val="Nagwek4"/>
        <w:jc w:val="center"/>
        <w:rPr>
          <w:rFonts w:ascii="Times New Roman" w:hAnsi="Times New Roman" w:cs="Times New Roman"/>
          <w:b/>
          <w:i w:val="0"/>
          <w:color w:val="auto"/>
        </w:rPr>
      </w:pPr>
      <w:r w:rsidRPr="006D0BDB">
        <w:rPr>
          <w:rFonts w:ascii="Times New Roman" w:hAnsi="Times New Roman" w:cs="Times New Roman"/>
          <w:b/>
          <w:i w:val="0"/>
          <w:color w:val="auto"/>
        </w:rPr>
        <w:t>ROZDZIAŁ III</w:t>
      </w:r>
      <w:r w:rsidRPr="006D0BDB">
        <w:rPr>
          <w:rFonts w:ascii="Times New Roman" w:hAnsi="Times New Roman" w:cs="Times New Roman"/>
          <w:b/>
          <w:i w:val="0"/>
          <w:color w:val="auto"/>
        </w:rPr>
        <w:br/>
        <w:t>CZŁONKOWIE, ICH PRAWA I OBOWIĄZKI</w:t>
      </w:r>
    </w:p>
    <w:p w:rsidR="00147DDB" w:rsidRPr="00121861" w:rsidRDefault="00147DDB" w:rsidP="00B274E2">
      <w:pPr>
        <w:rPr>
          <w:rFonts w:ascii="Times New Roman" w:hAnsi="Times New Roman" w:cs="Times New Roman"/>
        </w:rPr>
      </w:pPr>
      <w:r w:rsidRPr="00121861">
        <w:rPr>
          <w:rFonts w:ascii="Times New Roman" w:hAnsi="Times New Roman" w:cs="Times New Roman"/>
        </w:rPr>
        <w:t> </w:t>
      </w:r>
    </w:p>
    <w:p w:rsidR="00147DDB" w:rsidRPr="00121861" w:rsidRDefault="00147DDB" w:rsidP="00B274E2">
      <w:pPr>
        <w:jc w:val="center"/>
        <w:rPr>
          <w:rFonts w:ascii="Times New Roman" w:hAnsi="Times New Roman" w:cs="Times New Roman"/>
        </w:rPr>
      </w:pPr>
      <w:r w:rsidRPr="00121861">
        <w:rPr>
          <w:rFonts w:ascii="Times New Roman" w:hAnsi="Times New Roman" w:cs="Times New Roman"/>
        </w:rPr>
        <w:t>§ 11</w:t>
      </w:r>
    </w:p>
    <w:p w:rsidR="00147DDB" w:rsidRPr="00121861" w:rsidRDefault="000B07C4" w:rsidP="00B274E2">
      <w:pPr>
        <w:rPr>
          <w:rFonts w:ascii="Times New Roman" w:hAnsi="Times New Roman" w:cs="Times New Roman"/>
        </w:rPr>
      </w:pPr>
      <w:r>
        <w:rPr>
          <w:rFonts w:ascii="Times New Roman" w:hAnsi="Times New Roman" w:cs="Times New Roman"/>
        </w:rPr>
        <w:t>Członkowie CH</w:t>
      </w:r>
      <w:r w:rsidR="00147DDB" w:rsidRPr="00121861">
        <w:rPr>
          <w:rFonts w:ascii="Times New Roman" w:hAnsi="Times New Roman" w:cs="Times New Roman"/>
        </w:rPr>
        <w:t>UTW  dzielą się na:</w:t>
      </w:r>
    </w:p>
    <w:p w:rsidR="00147DDB" w:rsidRPr="00121861" w:rsidRDefault="00147DDB" w:rsidP="00B274E2">
      <w:pPr>
        <w:numPr>
          <w:ilvl w:val="0"/>
          <w:numId w:val="8"/>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zwyczajnych,</w:t>
      </w:r>
    </w:p>
    <w:p w:rsidR="00147DDB" w:rsidRPr="00121861" w:rsidRDefault="00147DDB" w:rsidP="00B274E2">
      <w:pPr>
        <w:numPr>
          <w:ilvl w:val="0"/>
          <w:numId w:val="8"/>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wspierających,</w:t>
      </w:r>
    </w:p>
    <w:p w:rsidR="00147DDB" w:rsidRPr="00121861" w:rsidRDefault="00147DDB" w:rsidP="00B274E2">
      <w:pPr>
        <w:spacing w:after="0"/>
        <w:jc w:val="center"/>
        <w:rPr>
          <w:rFonts w:ascii="Times New Roman" w:hAnsi="Times New Roman" w:cs="Times New Roman"/>
        </w:rPr>
      </w:pPr>
      <w:r w:rsidRPr="00121861">
        <w:rPr>
          <w:rFonts w:ascii="Times New Roman" w:hAnsi="Times New Roman" w:cs="Times New Roman"/>
        </w:rPr>
        <w:t>§ 12</w:t>
      </w:r>
    </w:p>
    <w:p w:rsidR="00147DDB" w:rsidRPr="00121861" w:rsidRDefault="000B07C4" w:rsidP="00B274E2">
      <w:pPr>
        <w:rPr>
          <w:rFonts w:ascii="Times New Roman" w:hAnsi="Times New Roman" w:cs="Times New Roman"/>
        </w:rPr>
      </w:pPr>
      <w:r>
        <w:rPr>
          <w:rFonts w:ascii="Times New Roman" w:hAnsi="Times New Roman" w:cs="Times New Roman"/>
        </w:rPr>
        <w:t>Członkiem zwyczajnym CH</w:t>
      </w:r>
      <w:r w:rsidR="00147DDB" w:rsidRPr="00121861">
        <w:rPr>
          <w:rFonts w:ascii="Times New Roman" w:hAnsi="Times New Roman" w:cs="Times New Roman"/>
        </w:rPr>
        <w:t>UTW, może być każdy obywatel Rzeczypospolitej Polskiej w wieku emerytalnym, który pragnie wnieść swój wkład pracy społec</w:t>
      </w:r>
      <w:r w:rsidR="006D0BDB">
        <w:rPr>
          <w:rFonts w:ascii="Times New Roman" w:hAnsi="Times New Roman" w:cs="Times New Roman"/>
        </w:rPr>
        <w:t>znej w urzeczywistnianiu celów CH</w:t>
      </w:r>
      <w:r w:rsidR="00147DDB" w:rsidRPr="00121861">
        <w:rPr>
          <w:rFonts w:ascii="Times New Roman" w:hAnsi="Times New Roman" w:cs="Times New Roman"/>
        </w:rPr>
        <w:t xml:space="preserve">UTW i złoży pisemną deklarację o </w:t>
      </w:r>
      <w:r>
        <w:rPr>
          <w:rFonts w:ascii="Times New Roman" w:hAnsi="Times New Roman" w:cs="Times New Roman"/>
        </w:rPr>
        <w:t>przystąpieniu do CH</w:t>
      </w:r>
      <w:r w:rsidR="00147DDB" w:rsidRPr="00121861">
        <w:rPr>
          <w:rFonts w:ascii="Times New Roman" w:hAnsi="Times New Roman" w:cs="Times New Roman"/>
        </w:rPr>
        <w:t>UTW oraz będzie opłacał składkę roczną i respektował cele statutowe stowarzyszenia.</w:t>
      </w:r>
    </w:p>
    <w:p w:rsidR="00147DDB" w:rsidRPr="00121861" w:rsidRDefault="00147DDB" w:rsidP="00B274E2">
      <w:pPr>
        <w:numPr>
          <w:ilvl w:val="0"/>
          <w:numId w:val="9"/>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 xml:space="preserve">W uzasadnionych przypadkach członkami mogą być osoby w wieku przedemerytalnym jak </w:t>
      </w:r>
      <w:r w:rsidR="00B274E2">
        <w:rPr>
          <w:rFonts w:ascii="Times New Roman" w:hAnsi="Times New Roman" w:cs="Times New Roman"/>
        </w:rPr>
        <w:br/>
      </w:r>
      <w:r w:rsidRPr="00121861">
        <w:rPr>
          <w:rFonts w:ascii="Times New Roman" w:hAnsi="Times New Roman" w:cs="Times New Roman"/>
        </w:rPr>
        <w:t>i osoby młode.</w:t>
      </w:r>
    </w:p>
    <w:p w:rsidR="003D07D0" w:rsidRDefault="00147DDB" w:rsidP="00B274E2">
      <w:pPr>
        <w:numPr>
          <w:ilvl w:val="0"/>
          <w:numId w:val="9"/>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Przyj</w:t>
      </w:r>
      <w:r w:rsidR="003D07D0">
        <w:rPr>
          <w:rFonts w:ascii="Times New Roman" w:hAnsi="Times New Roman" w:cs="Times New Roman"/>
        </w:rPr>
        <w:t>\</w:t>
      </w:r>
    </w:p>
    <w:p w:rsidR="003D07D0" w:rsidRDefault="003D07D0" w:rsidP="00B274E2">
      <w:pPr>
        <w:numPr>
          <w:ilvl w:val="0"/>
          <w:numId w:val="9"/>
        </w:numPr>
        <w:spacing w:before="100" w:beforeAutospacing="1" w:after="100" w:afterAutospacing="1" w:line="240" w:lineRule="auto"/>
        <w:rPr>
          <w:rFonts w:ascii="Times New Roman" w:hAnsi="Times New Roman" w:cs="Times New Roman"/>
        </w:rPr>
      </w:pPr>
    </w:p>
    <w:p w:rsidR="00147DDB" w:rsidRPr="00121861" w:rsidRDefault="00147DDB" w:rsidP="00B274E2">
      <w:pPr>
        <w:numPr>
          <w:ilvl w:val="0"/>
          <w:numId w:val="9"/>
        </w:numPr>
        <w:spacing w:before="100" w:beforeAutospacing="1" w:after="100" w:afterAutospacing="1" w:line="240" w:lineRule="auto"/>
        <w:rPr>
          <w:rFonts w:ascii="Times New Roman" w:hAnsi="Times New Roman" w:cs="Times New Roman"/>
        </w:rPr>
      </w:pPr>
      <w:proofErr w:type="spellStart"/>
      <w:r w:rsidRPr="00121861">
        <w:rPr>
          <w:rFonts w:ascii="Times New Roman" w:hAnsi="Times New Roman" w:cs="Times New Roman"/>
        </w:rPr>
        <w:t>mowanie</w:t>
      </w:r>
      <w:proofErr w:type="spellEnd"/>
      <w:r w:rsidRPr="00121861">
        <w:rPr>
          <w:rFonts w:ascii="Times New Roman" w:hAnsi="Times New Roman" w:cs="Times New Roman"/>
        </w:rPr>
        <w:t xml:space="preserve"> i skreślanie z listy członków następuje na podstawie uchwały Zarządu.</w:t>
      </w:r>
    </w:p>
    <w:p w:rsidR="00147DDB" w:rsidRPr="000B07C4" w:rsidRDefault="00147DDB" w:rsidP="00B274E2">
      <w:pPr>
        <w:numPr>
          <w:ilvl w:val="0"/>
          <w:numId w:val="9"/>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Maksymalna ilość członków zwyczajnych uzależniona jest od możliwośc</w:t>
      </w:r>
      <w:r w:rsidR="000B07C4">
        <w:rPr>
          <w:rFonts w:ascii="Times New Roman" w:hAnsi="Times New Roman" w:cs="Times New Roman"/>
        </w:rPr>
        <w:t>i organizacyjnych</w:t>
      </w:r>
      <w:r w:rsidR="00B274E2">
        <w:rPr>
          <w:rFonts w:ascii="Times New Roman" w:hAnsi="Times New Roman" w:cs="Times New Roman"/>
        </w:rPr>
        <w:br/>
      </w:r>
      <w:r w:rsidR="000B07C4" w:rsidRPr="000B07C4">
        <w:rPr>
          <w:rFonts w:ascii="Times New Roman" w:hAnsi="Times New Roman" w:cs="Times New Roman"/>
        </w:rPr>
        <w:t xml:space="preserve"> i lokalowych</w:t>
      </w:r>
      <w:r w:rsidR="00C606F7">
        <w:rPr>
          <w:rFonts w:ascii="Times New Roman" w:hAnsi="Times New Roman" w:cs="Times New Roman"/>
        </w:rPr>
        <w:t xml:space="preserve"> </w:t>
      </w:r>
      <w:r w:rsidR="000B07C4" w:rsidRPr="000B07C4">
        <w:rPr>
          <w:rFonts w:ascii="Times New Roman" w:hAnsi="Times New Roman" w:cs="Times New Roman"/>
        </w:rPr>
        <w:t>CH</w:t>
      </w:r>
      <w:r w:rsidRPr="000B07C4">
        <w:rPr>
          <w:rFonts w:ascii="Times New Roman" w:hAnsi="Times New Roman" w:cs="Times New Roman"/>
        </w:rPr>
        <w:t>UTW.</w:t>
      </w:r>
      <w:r w:rsidRPr="000B07C4">
        <w:rPr>
          <w:rFonts w:ascii="Times New Roman" w:hAnsi="Times New Roman" w:cs="Times New Roman"/>
        </w:rPr>
        <w:br/>
        <w:t> </w:t>
      </w:r>
    </w:p>
    <w:p w:rsidR="00147DDB" w:rsidRPr="00121861" w:rsidRDefault="00147DDB" w:rsidP="00B274E2">
      <w:pPr>
        <w:spacing w:after="0"/>
        <w:jc w:val="center"/>
        <w:rPr>
          <w:rFonts w:ascii="Times New Roman" w:hAnsi="Times New Roman" w:cs="Times New Roman"/>
        </w:rPr>
      </w:pPr>
      <w:r w:rsidRPr="00121861">
        <w:rPr>
          <w:rFonts w:ascii="Times New Roman" w:hAnsi="Times New Roman" w:cs="Times New Roman"/>
        </w:rPr>
        <w:t>§ 13</w:t>
      </w:r>
    </w:p>
    <w:p w:rsidR="00147DDB" w:rsidRPr="00121861" w:rsidRDefault="00147DDB" w:rsidP="00B274E2">
      <w:pPr>
        <w:rPr>
          <w:rFonts w:ascii="Times New Roman" w:hAnsi="Times New Roman" w:cs="Times New Roman"/>
        </w:rPr>
      </w:pPr>
      <w:r w:rsidRPr="00121861">
        <w:rPr>
          <w:rFonts w:ascii="Times New Roman" w:hAnsi="Times New Roman" w:cs="Times New Roman"/>
        </w:rPr>
        <w:t xml:space="preserve">Członkiem wspierającym może zostać osoba fizyczna lub prawna, która </w:t>
      </w:r>
      <w:r w:rsidR="000B07C4">
        <w:rPr>
          <w:rFonts w:ascii="Times New Roman" w:hAnsi="Times New Roman" w:cs="Times New Roman"/>
        </w:rPr>
        <w:t>uznaje cele statutowe CH</w:t>
      </w:r>
      <w:r w:rsidRPr="00121861">
        <w:rPr>
          <w:rFonts w:ascii="Times New Roman" w:hAnsi="Times New Roman" w:cs="Times New Roman"/>
        </w:rPr>
        <w:t xml:space="preserve">UTW i zadeklaruje na jego rzecz pomoc finansową lub rzeczową. Osoba prawna może działać </w:t>
      </w:r>
      <w:r w:rsidR="00B274E2">
        <w:rPr>
          <w:rFonts w:ascii="Times New Roman" w:hAnsi="Times New Roman" w:cs="Times New Roman"/>
        </w:rPr>
        <w:br/>
      </w:r>
      <w:r w:rsidRPr="00121861">
        <w:rPr>
          <w:rFonts w:ascii="Times New Roman" w:hAnsi="Times New Roman" w:cs="Times New Roman"/>
        </w:rPr>
        <w:t>w stowarzyszeniu poprzez swojego przedstawiciela będącego osobą fizyczną posiadająca pełną zdolność, uprawnienia do czynności prawnych.</w:t>
      </w:r>
    </w:p>
    <w:p w:rsidR="000B07C4" w:rsidRPr="00121861" w:rsidRDefault="00147DDB" w:rsidP="002B4DA2">
      <w:pPr>
        <w:rPr>
          <w:rFonts w:ascii="Times New Roman" w:hAnsi="Times New Roman" w:cs="Times New Roman"/>
        </w:rPr>
      </w:pPr>
      <w:r w:rsidRPr="00121861">
        <w:rPr>
          <w:rFonts w:ascii="Times New Roman" w:hAnsi="Times New Roman" w:cs="Times New Roman"/>
        </w:rPr>
        <w:t> </w:t>
      </w:r>
    </w:p>
    <w:p w:rsidR="00147DDB" w:rsidRPr="00121861" w:rsidRDefault="007B13BF" w:rsidP="00B274E2">
      <w:pPr>
        <w:jc w:val="center"/>
        <w:rPr>
          <w:rFonts w:ascii="Times New Roman" w:hAnsi="Times New Roman" w:cs="Times New Roman"/>
        </w:rPr>
      </w:pPr>
      <w:r>
        <w:rPr>
          <w:rFonts w:ascii="Times New Roman" w:hAnsi="Times New Roman" w:cs="Times New Roman"/>
        </w:rPr>
        <w:t>§ 14</w:t>
      </w:r>
    </w:p>
    <w:p w:rsidR="00147DDB" w:rsidRPr="00121861" w:rsidRDefault="00147DDB" w:rsidP="00B274E2">
      <w:pPr>
        <w:rPr>
          <w:rFonts w:ascii="Times New Roman" w:hAnsi="Times New Roman" w:cs="Times New Roman"/>
        </w:rPr>
      </w:pPr>
      <w:r w:rsidRPr="00121861">
        <w:rPr>
          <w:rFonts w:ascii="Times New Roman" w:hAnsi="Times New Roman" w:cs="Times New Roman"/>
        </w:rPr>
        <w:t>Członkowie zwyczajni  mają prawo:</w:t>
      </w:r>
    </w:p>
    <w:p w:rsidR="00147DDB" w:rsidRPr="00121861" w:rsidRDefault="00147DDB" w:rsidP="00B274E2">
      <w:pPr>
        <w:numPr>
          <w:ilvl w:val="0"/>
          <w:numId w:val="11"/>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czynnego i biernego wyboru do władz stowarzyszenia,</w:t>
      </w:r>
    </w:p>
    <w:p w:rsidR="00147DDB" w:rsidRPr="00121861" w:rsidRDefault="00147DDB" w:rsidP="00B274E2">
      <w:pPr>
        <w:numPr>
          <w:ilvl w:val="0"/>
          <w:numId w:val="11"/>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zapoznania się z rocznymi i miesię</w:t>
      </w:r>
      <w:r w:rsidR="00F76859">
        <w:rPr>
          <w:rFonts w:ascii="Times New Roman" w:hAnsi="Times New Roman" w:cs="Times New Roman"/>
        </w:rPr>
        <w:t>cznymi programami działalności CH</w:t>
      </w:r>
      <w:r w:rsidRPr="00121861">
        <w:rPr>
          <w:rFonts w:ascii="Times New Roman" w:hAnsi="Times New Roman" w:cs="Times New Roman"/>
        </w:rPr>
        <w:t>UTW,</w:t>
      </w:r>
    </w:p>
    <w:p w:rsidR="00147DDB" w:rsidRPr="00121861" w:rsidRDefault="00147DDB" w:rsidP="00B274E2">
      <w:pPr>
        <w:numPr>
          <w:ilvl w:val="0"/>
          <w:numId w:val="11"/>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zgłaszania wni</w:t>
      </w:r>
      <w:r w:rsidR="00F76859">
        <w:rPr>
          <w:rFonts w:ascii="Times New Roman" w:hAnsi="Times New Roman" w:cs="Times New Roman"/>
        </w:rPr>
        <w:t>osków dotyczących działalności CH</w:t>
      </w:r>
      <w:r w:rsidRPr="00121861">
        <w:rPr>
          <w:rFonts w:ascii="Times New Roman" w:hAnsi="Times New Roman" w:cs="Times New Roman"/>
        </w:rPr>
        <w:t>UTW,</w:t>
      </w:r>
    </w:p>
    <w:p w:rsidR="00147DDB" w:rsidRPr="00121861" w:rsidRDefault="00147DDB" w:rsidP="00B274E2">
      <w:pPr>
        <w:spacing w:after="0"/>
        <w:rPr>
          <w:rFonts w:ascii="Times New Roman" w:hAnsi="Times New Roman" w:cs="Times New Roman"/>
        </w:rPr>
      </w:pPr>
      <w:r w:rsidRPr="00121861">
        <w:rPr>
          <w:rFonts w:ascii="Times New Roman" w:hAnsi="Times New Roman" w:cs="Times New Roman"/>
        </w:rPr>
        <w:lastRenderedPageBreak/>
        <w:t> </w:t>
      </w:r>
    </w:p>
    <w:p w:rsidR="00147DDB" w:rsidRPr="00121861" w:rsidRDefault="007B13BF" w:rsidP="00B274E2">
      <w:pPr>
        <w:jc w:val="center"/>
        <w:rPr>
          <w:rFonts w:ascii="Times New Roman" w:hAnsi="Times New Roman" w:cs="Times New Roman"/>
        </w:rPr>
      </w:pPr>
      <w:r>
        <w:rPr>
          <w:rFonts w:ascii="Times New Roman" w:hAnsi="Times New Roman" w:cs="Times New Roman"/>
        </w:rPr>
        <w:t>§ 15</w:t>
      </w:r>
    </w:p>
    <w:p w:rsidR="00147DDB" w:rsidRPr="00121861" w:rsidRDefault="00147DDB" w:rsidP="00B274E2">
      <w:pPr>
        <w:rPr>
          <w:rFonts w:ascii="Times New Roman" w:hAnsi="Times New Roman" w:cs="Times New Roman"/>
        </w:rPr>
      </w:pPr>
      <w:r w:rsidRPr="00121861">
        <w:rPr>
          <w:rFonts w:ascii="Times New Roman" w:hAnsi="Times New Roman" w:cs="Times New Roman"/>
        </w:rPr>
        <w:t>Członkowie wspierający mają prawo:</w:t>
      </w:r>
    </w:p>
    <w:p w:rsidR="00147DDB" w:rsidRPr="00121861" w:rsidRDefault="00147DDB" w:rsidP="00B274E2">
      <w:pPr>
        <w:numPr>
          <w:ilvl w:val="0"/>
          <w:numId w:val="12"/>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k</w:t>
      </w:r>
      <w:r w:rsidR="00F76859">
        <w:rPr>
          <w:rFonts w:ascii="Times New Roman" w:hAnsi="Times New Roman" w:cs="Times New Roman"/>
        </w:rPr>
        <w:t>orzystania z pomocy i urządzeń CH</w:t>
      </w:r>
      <w:r w:rsidRPr="00121861">
        <w:rPr>
          <w:rFonts w:ascii="Times New Roman" w:hAnsi="Times New Roman" w:cs="Times New Roman"/>
        </w:rPr>
        <w:t>UTW po uzgodnieniu z Zarządem,</w:t>
      </w:r>
    </w:p>
    <w:p w:rsidR="00147DDB" w:rsidRPr="00121861" w:rsidRDefault="00147DDB" w:rsidP="00B274E2">
      <w:pPr>
        <w:numPr>
          <w:ilvl w:val="0"/>
          <w:numId w:val="12"/>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zgłaszania wni</w:t>
      </w:r>
      <w:r w:rsidR="00F76859">
        <w:rPr>
          <w:rFonts w:ascii="Times New Roman" w:hAnsi="Times New Roman" w:cs="Times New Roman"/>
        </w:rPr>
        <w:t>osków dotyczących działalności CH</w:t>
      </w:r>
      <w:r w:rsidRPr="00121861">
        <w:rPr>
          <w:rFonts w:ascii="Times New Roman" w:hAnsi="Times New Roman" w:cs="Times New Roman"/>
        </w:rPr>
        <w:t>UTW.</w:t>
      </w:r>
    </w:p>
    <w:p w:rsidR="00147DDB" w:rsidRPr="00121861" w:rsidRDefault="00147DDB" w:rsidP="00B274E2">
      <w:pPr>
        <w:numPr>
          <w:ilvl w:val="0"/>
          <w:numId w:val="12"/>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brania udziału, z głosem doradczym, w p</w:t>
      </w:r>
      <w:r w:rsidR="00F76859">
        <w:rPr>
          <w:rFonts w:ascii="Times New Roman" w:hAnsi="Times New Roman" w:cs="Times New Roman"/>
        </w:rPr>
        <w:t>osiedzeniach statutowych władz CH</w:t>
      </w:r>
      <w:r w:rsidRPr="00121861">
        <w:rPr>
          <w:rFonts w:ascii="Times New Roman" w:hAnsi="Times New Roman" w:cs="Times New Roman"/>
        </w:rPr>
        <w:t>UTW</w:t>
      </w:r>
    </w:p>
    <w:p w:rsidR="00147DDB" w:rsidRPr="00121861" w:rsidRDefault="00147DDB" w:rsidP="00B274E2">
      <w:pPr>
        <w:spacing w:after="0"/>
        <w:rPr>
          <w:rFonts w:ascii="Times New Roman" w:hAnsi="Times New Roman" w:cs="Times New Roman"/>
        </w:rPr>
      </w:pPr>
      <w:r w:rsidRPr="00121861">
        <w:rPr>
          <w:rFonts w:ascii="Times New Roman" w:hAnsi="Times New Roman" w:cs="Times New Roman"/>
        </w:rPr>
        <w:t> </w:t>
      </w:r>
    </w:p>
    <w:p w:rsidR="00147DDB" w:rsidRPr="00121861" w:rsidRDefault="007B13BF" w:rsidP="00B274E2">
      <w:pPr>
        <w:jc w:val="center"/>
        <w:rPr>
          <w:rFonts w:ascii="Times New Roman" w:hAnsi="Times New Roman" w:cs="Times New Roman"/>
        </w:rPr>
      </w:pPr>
      <w:r>
        <w:rPr>
          <w:rFonts w:ascii="Times New Roman" w:hAnsi="Times New Roman" w:cs="Times New Roman"/>
        </w:rPr>
        <w:t>§ 16</w:t>
      </w:r>
    </w:p>
    <w:p w:rsidR="00147DDB" w:rsidRPr="00121861" w:rsidRDefault="00F76859" w:rsidP="00B274E2">
      <w:pPr>
        <w:rPr>
          <w:rFonts w:ascii="Times New Roman" w:hAnsi="Times New Roman" w:cs="Times New Roman"/>
        </w:rPr>
      </w:pPr>
      <w:r>
        <w:rPr>
          <w:rFonts w:ascii="Times New Roman" w:hAnsi="Times New Roman" w:cs="Times New Roman"/>
        </w:rPr>
        <w:t>Członkowie zwyczajni CH</w:t>
      </w:r>
      <w:r w:rsidR="00147DDB" w:rsidRPr="00121861">
        <w:rPr>
          <w:rFonts w:ascii="Times New Roman" w:hAnsi="Times New Roman" w:cs="Times New Roman"/>
        </w:rPr>
        <w:t>UTW są zobowiązani:</w:t>
      </w:r>
    </w:p>
    <w:p w:rsidR="00147DDB" w:rsidRPr="00121861" w:rsidRDefault="00147DDB" w:rsidP="00B274E2">
      <w:pPr>
        <w:numPr>
          <w:ilvl w:val="0"/>
          <w:numId w:val="13"/>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aktywnie u</w:t>
      </w:r>
      <w:r w:rsidR="00F76859">
        <w:rPr>
          <w:rFonts w:ascii="Times New Roman" w:hAnsi="Times New Roman" w:cs="Times New Roman"/>
        </w:rPr>
        <w:t>czestniczyć w realizacji celów CH</w:t>
      </w:r>
      <w:r w:rsidRPr="00121861">
        <w:rPr>
          <w:rFonts w:ascii="Times New Roman" w:hAnsi="Times New Roman" w:cs="Times New Roman"/>
        </w:rPr>
        <w:t>UTW,</w:t>
      </w:r>
    </w:p>
    <w:p w:rsidR="00147DDB" w:rsidRPr="00121861" w:rsidRDefault="00147DDB" w:rsidP="00B274E2">
      <w:pPr>
        <w:numPr>
          <w:ilvl w:val="0"/>
          <w:numId w:val="13"/>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przestrzegać postanowień Statu</w:t>
      </w:r>
      <w:r w:rsidR="00F76859">
        <w:rPr>
          <w:rFonts w:ascii="Times New Roman" w:hAnsi="Times New Roman" w:cs="Times New Roman"/>
        </w:rPr>
        <w:t>tu, regulaminów i uchwał władz CH</w:t>
      </w:r>
      <w:r w:rsidRPr="00121861">
        <w:rPr>
          <w:rFonts w:ascii="Times New Roman" w:hAnsi="Times New Roman" w:cs="Times New Roman"/>
        </w:rPr>
        <w:t>UTW,</w:t>
      </w:r>
    </w:p>
    <w:p w:rsidR="00147DDB" w:rsidRPr="00121861" w:rsidRDefault="00147DDB" w:rsidP="00B274E2">
      <w:pPr>
        <w:numPr>
          <w:ilvl w:val="0"/>
          <w:numId w:val="13"/>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regularnie wywiązywać się z nałożonych zobowiązań i opłacać składkę członkowską oraz przestrzega</w:t>
      </w:r>
      <w:r w:rsidR="00F76859">
        <w:rPr>
          <w:rFonts w:ascii="Times New Roman" w:hAnsi="Times New Roman" w:cs="Times New Roman"/>
        </w:rPr>
        <w:t>ć zasad lojalności wobec władz CH</w:t>
      </w:r>
      <w:r w:rsidRPr="00121861">
        <w:rPr>
          <w:rFonts w:ascii="Times New Roman" w:hAnsi="Times New Roman" w:cs="Times New Roman"/>
        </w:rPr>
        <w:t>UTW,</w:t>
      </w:r>
    </w:p>
    <w:p w:rsidR="00147DDB" w:rsidRPr="00121861" w:rsidRDefault="00147DDB" w:rsidP="00B274E2">
      <w:pPr>
        <w:numPr>
          <w:ilvl w:val="0"/>
          <w:numId w:val="13"/>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przestrzegania zasad kulturalnego współżycia w społeczności uniwersyteckiej oraz wzajemnej życzliwości oraz pomocy koleżeńskiej.</w:t>
      </w:r>
    </w:p>
    <w:p w:rsidR="00147DDB" w:rsidRPr="00121861" w:rsidRDefault="00147DDB" w:rsidP="00B274E2">
      <w:pPr>
        <w:spacing w:after="0"/>
        <w:rPr>
          <w:rFonts w:ascii="Times New Roman" w:hAnsi="Times New Roman" w:cs="Times New Roman"/>
        </w:rPr>
      </w:pPr>
      <w:r w:rsidRPr="00121861">
        <w:rPr>
          <w:rFonts w:ascii="Times New Roman" w:hAnsi="Times New Roman" w:cs="Times New Roman"/>
        </w:rPr>
        <w:t> </w:t>
      </w:r>
    </w:p>
    <w:p w:rsidR="00147DDB" w:rsidRPr="00121861" w:rsidRDefault="007B13BF" w:rsidP="00B274E2">
      <w:pPr>
        <w:jc w:val="center"/>
        <w:rPr>
          <w:rFonts w:ascii="Times New Roman" w:hAnsi="Times New Roman" w:cs="Times New Roman"/>
        </w:rPr>
      </w:pPr>
      <w:r>
        <w:rPr>
          <w:rFonts w:ascii="Times New Roman" w:hAnsi="Times New Roman" w:cs="Times New Roman"/>
        </w:rPr>
        <w:t>§ 17</w:t>
      </w:r>
    </w:p>
    <w:p w:rsidR="00147DDB" w:rsidRPr="00121861" w:rsidRDefault="00147DDB" w:rsidP="00B274E2">
      <w:pPr>
        <w:rPr>
          <w:rFonts w:ascii="Times New Roman" w:hAnsi="Times New Roman" w:cs="Times New Roman"/>
        </w:rPr>
      </w:pPr>
      <w:r w:rsidRPr="00121861">
        <w:rPr>
          <w:rFonts w:ascii="Times New Roman" w:hAnsi="Times New Roman" w:cs="Times New Roman"/>
        </w:rPr>
        <w:t>Członkowie wspierający zobowiązany jest do regularnego wywiązywania się z zade</w:t>
      </w:r>
      <w:r w:rsidR="00F76859">
        <w:rPr>
          <w:rFonts w:ascii="Times New Roman" w:hAnsi="Times New Roman" w:cs="Times New Roman"/>
        </w:rPr>
        <w:t>klarowanych świadczeń na rzecz CH</w:t>
      </w:r>
      <w:r w:rsidRPr="00121861">
        <w:rPr>
          <w:rFonts w:ascii="Times New Roman" w:hAnsi="Times New Roman" w:cs="Times New Roman"/>
        </w:rPr>
        <w:t>UTW.</w:t>
      </w:r>
    </w:p>
    <w:p w:rsidR="00147DDB" w:rsidRPr="00121861" w:rsidRDefault="00147DDB" w:rsidP="00B274E2">
      <w:pPr>
        <w:rPr>
          <w:rFonts w:ascii="Times New Roman" w:hAnsi="Times New Roman" w:cs="Times New Roman"/>
        </w:rPr>
      </w:pPr>
      <w:r w:rsidRPr="00121861">
        <w:rPr>
          <w:rFonts w:ascii="Times New Roman" w:hAnsi="Times New Roman" w:cs="Times New Roman"/>
        </w:rPr>
        <w:t> </w:t>
      </w:r>
    </w:p>
    <w:p w:rsidR="00147DDB" w:rsidRPr="00121861" w:rsidRDefault="007B13BF" w:rsidP="00B274E2">
      <w:pPr>
        <w:jc w:val="center"/>
        <w:rPr>
          <w:rFonts w:ascii="Times New Roman" w:hAnsi="Times New Roman" w:cs="Times New Roman"/>
        </w:rPr>
      </w:pPr>
      <w:r>
        <w:rPr>
          <w:rFonts w:ascii="Times New Roman" w:hAnsi="Times New Roman" w:cs="Times New Roman"/>
        </w:rPr>
        <w:t>§ 18</w:t>
      </w:r>
    </w:p>
    <w:p w:rsidR="00147DDB" w:rsidRPr="00121861" w:rsidRDefault="00147DDB" w:rsidP="00B274E2">
      <w:pPr>
        <w:rPr>
          <w:rFonts w:ascii="Times New Roman" w:hAnsi="Times New Roman" w:cs="Times New Roman"/>
        </w:rPr>
      </w:pPr>
      <w:r w:rsidRPr="00121861">
        <w:rPr>
          <w:rFonts w:ascii="Times New Roman" w:hAnsi="Times New Roman" w:cs="Times New Roman"/>
        </w:rPr>
        <w:t>Członkostwo zwyczajne wygasa przez:</w:t>
      </w:r>
    </w:p>
    <w:p w:rsidR="00147DDB" w:rsidRPr="00121861" w:rsidRDefault="00147DDB" w:rsidP="00B274E2">
      <w:pPr>
        <w:numPr>
          <w:ilvl w:val="0"/>
          <w:numId w:val="14"/>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dobrowolne wystąpi</w:t>
      </w:r>
      <w:r w:rsidR="00F76859">
        <w:rPr>
          <w:rFonts w:ascii="Times New Roman" w:hAnsi="Times New Roman" w:cs="Times New Roman"/>
        </w:rPr>
        <w:t>enie z CH</w:t>
      </w:r>
      <w:r w:rsidRPr="00121861">
        <w:rPr>
          <w:rFonts w:ascii="Times New Roman" w:hAnsi="Times New Roman" w:cs="Times New Roman"/>
        </w:rPr>
        <w:t>UTW zgłoszone na piśmie lub ustnie,</w:t>
      </w:r>
    </w:p>
    <w:p w:rsidR="00147DDB" w:rsidRPr="00121861" w:rsidRDefault="00147DDB" w:rsidP="00B274E2">
      <w:pPr>
        <w:numPr>
          <w:ilvl w:val="0"/>
          <w:numId w:val="14"/>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skreślenie z listy z powodu nieopłacenia składki,</w:t>
      </w:r>
    </w:p>
    <w:p w:rsidR="00147DDB" w:rsidRPr="00121861" w:rsidRDefault="00147DDB" w:rsidP="00B274E2">
      <w:pPr>
        <w:numPr>
          <w:ilvl w:val="0"/>
          <w:numId w:val="14"/>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wskutek śmierci członka.</w:t>
      </w:r>
    </w:p>
    <w:p w:rsidR="00147DDB" w:rsidRPr="00121861" w:rsidRDefault="00147DDB" w:rsidP="00B274E2">
      <w:pPr>
        <w:spacing w:after="0"/>
        <w:rPr>
          <w:rFonts w:ascii="Times New Roman" w:hAnsi="Times New Roman" w:cs="Times New Roman"/>
        </w:rPr>
      </w:pPr>
      <w:r w:rsidRPr="00121861">
        <w:rPr>
          <w:rFonts w:ascii="Times New Roman" w:hAnsi="Times New Roman" w:cs="Times New Roman"/>
        </w:rPr>
        <w:t> </w:t>
      </w:r>
    </w:p>
    <w:p w:rsidR="00147DDB" w:rsidRPr="00121861" w:rsidRDefault="007B13BF" w:rsidP="00B274E2">
      <w:pPr>
        <w:jc w:val="center"/>
        <w:rPr>
          <w:rFonts w:ascii="Times New Roman" w:hAnsi="Times New Roman" w:cs="Times New Roman"/>
        </w:rPr>
      </w:pPr>
      <w:r>
        <w:rPr>
          <w:rFonts w:ascii="Times New Roman" w:hAnsi="Times New Roman" w:cs="Times New Roman"/>
        </w:rPr>
        <w:t>§ 19</w:t>
      </w:r>
    </w:p>
    <w:p w:rsidR="00147DDB" w:rsidRPr="00121861" w:rsidRDefault="00147DDB" w:rsidP="00B274E2">
      <w:pPr>
        <w:rPr>
          <w:rFonts w:ascii="Times New Roman" w:hAnsi="Times New Roman" w:cs="Times New Roman"/>
        </w:rPr>
      </w:pPr>
      <w:r w:rsidRPr="00121861">
        <w:rPr>
          <w:rFonts w:ascii="Times New Roman" w:hAnsi="Times New Roman" w:cs="Times New Roman"/>
        </w:rPr>
        <w:t>Członkostwo wspierające wygasa przez:</w:t>
      </w:r>
    </w:p>
    <w:p w:rsidR="00147DDB" w:rsidRPr="00121861" w:rsidRDefault="00147DDB" w:rsidP="00B274E2">
      <w:pPr>
        <w:numPr>
          <w:ilvl w:val="0"/>
          <w:numId w:val="15"/>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zaprzestanie działalności wspierającej,</w:t>
      </w:r>
    </w:p>
    <w:p w:rsidR="00147DDB" w:rsidRPr="00121861" w:rsidRDefault="00147DDB" w:rsidP="00B274E2">
      <w:pPr>
        <w:numPr>
          <w:ilvl w:val="0"/>
          <w:numId w:val="15"/>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utratę osobowości prawnej,</w:t>
      </w:r>
    </w:p>
    <w:p w:rsidR="00147DDB" w:rsidRPr="00121861" w:rsidRDefault="00147DDB" w:rsidP="00B274E2">
      <w:pPr>
        <w:numPr>
          <w:ilvl w:val="0"/>
          <w:numId w:val="15"/>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wskutek śmierci członka będącego osobą fizyczną.</w:t>
      </w:r>
    </w:p>
    <w:p w:rsidR="00BD7A67" w:rsidRPr="006D0BDB" w:rsidRDefault="00F76859" w:rsidP="00B274E2">
      <w:pPr>
        <w:pStyle w:val="Nagwek4"/>
        <w:jc w:val="center"/>
        <w:rPr>
          <w:rFonts w:ascii="Times New Roman" w:hAnsi="Times New Roman" w:cs="Times New Roman"/>
          <w:b/>
          <w:i w:val="0"/>
          <w:color w:val="auto"/>
        </w:rPr>
      </w:pPr>
      <w:r w:rsidRPr="006D0BDB">
        <w:rPr>
          <w:rFonts w:ascii="Times New Roman" w:hAnsi="Times New Roman" w:cs="Times New Roman"/>
          <w:b/>
          <w:i w:val="0"/>
          <w:color w:val="auto"/>
        </w:rPr>
        <w:t>ROZDZIAŁ IV</w:t>
      </w:r>
      <w:r w:rsidRPr="006D0BDB">
        <w:rPr>
          <w:rFonts w:ascii="Times New Roman" w:hAnsi="Times New Roman" w:cs="Times New Roman"/>
          <w:b/>
          <w:i w:val="0"/>
          <w:color w:val="auto"/>
        </w:rPr>
        <w:br/>
        <w:t>WŁADZE  CH</w:t>
      </w:r>
      <w:r w:rsidR="00BD7A67" w:rsidRPr="006D0BDB">
        <w:rPr>
          <w:rFonts w:ascii="Times New Roman" w:hAnsi="Times New Roman" w:cs="Times New Roman"/>
          <w:b/>
          <w:i w:val="0"/>
          <w:color w:val="auto"/>
        </w:rPr>
        <w:t>UTW</w:t>
      </w:r>
      <w:r w:rsidR="00BD7A67" w:rsidRPr="006D0BDB">
        <w:rPr>
          <w:rFonts w:ascii="Times New Roman" w:hAnsi="Times New Roman" w:cs="Times New Roman"/>
          <w:b/>
          <w:i w:val="0"/>
          <w:color w:val="auto"/>
        </w:rPr>
        <w:br/>
      </w:r>
    </w:p>
    <w:p w:rsidR="00BD7A67" w:rsidRPr="00121861" w:rsidRDefault="007B13BF" w:rsidP="00B274E2">
      <w:pPr>
        <w:jc w:val="center"/>
        <w:rPr>
          <w:rFonts w:ascii="Times New Roman" w:hAnsi="Times New Roman" w:cs="Times New Roman"/>
        </w:rPr>
      </w:pPr>
      <w:r>
        <w:rPr>
          <w:rFonts w:ascii="Times New Roman" w:hAnsi="Times New Roman" w:cs="Times New Roman"/>
        </w:rPr>
        <w:t>§ 20</w:t>
      </w:r>
    </w:p>
    <w:p w:rsidR="008853E1" w:rsidRPr="002B4DA2" w:rsidRDefault="00F76859" w:rsidP="008853E1">
      <w:pPr>
        <w:numPr>
          <w:ilvl w:val="0"/>
          <w:numId w:val="16"/>
        </w:numPr>
        <w:spacing w:before="100" w:beforeAutospacing="1" w:after="100" w:afterAutospacing="1" w:line="240" w:lineRule="auto"/>
        <w:rPr>
          <w:rFonts w:ascii="Times New Roman" w:hAnsi="Times New Roman" w:cs="Times New Roman"/>
        </w:rPr>
      </w:pPr>
      <w:r>
        <w:rPr>
          <w:rFonts w:ascii="Times New Roman" w:hAnsi="Times New Roman" w:cs="Times New Roman"/>
        </w:rPr>
        <w:t>Organami CH</w:t>
      </w:r>
      <w:r w:rsidR="00BD7A67" w:rsidRPr="00121861">
        <w:rPr>
          <w:rFonts w:ascii="Times New Roman" w:hAnsi="Times New Roman" w:cs="Times New Roman"/>
        </w:rPr>
        <w:t>UTW są  </w:t>
      </w:r>
      <w:r w:rsidR="00BD7A67" w:rsidRPr="00121861">
        <w:rPr>
          <w:rFonts w:ascii="Times New Roman" w:hAnsi="Times New Roman" w:cs="Times New Roman"/>
        </w:rPr>
        <w:br/>
        <w:t>a) Walne Zebranie Członków zwane dalej Walnym Zebraniem, </w:t>
      </w:r>
      <w:r w:rsidR="00BD7A67" w:rsidRPr="00121861">
        <w:rPr>
          <w:rFonts w:ascii="Times New Roman" w:hAnsi="Times New Roman" w:cs="Times New Roman"/>
        </w:rPr>
        <w:br/>
        <w:t>b</w:t>
      </w:r>
      <w:r w:rsidR="002B4DA2">
        <w:rPr>
          <w:rFonts w:ascii="Times New Roman" w:hAnsi="Times New Roman" w:cs="Times New Roman"/>
        </w:rPr>
        <w:t>) Zarząd, </w:t>
      </w:r>
      <w:r w:rsidR="002B4DA2">
        <w:rPr>
          <w:rFonts w:ascii="Times New Roman" w:hAnsi="Times New Roman" w:cs="Times New Roman"/>
        </w:rPr>
        <w:br/>
        <w:t>c) Komisja Rewizyjna</w:t>
      </w:r>
    </w:p>
    <w:p w:rsidR="008853E1" w:rsidRPr="00121861" w:rsidRDefault="008853E1" w:rsidP="008853E1">
      <w:pPr>
        <w:jc w:val="center"/>
        <w:rPr>
          <w:rFonts w:ascii="Times New Roman" w:hAnsi="Times New Roman" w:cs="Times New Roman"/>
        </w:rPr>
      </w:pPr>
      <w:r>
        <w:rPr>
          <w:rFonts w:ascii="Times New Roman" w:hAnsi="Times New Roman" w:cs="Times New Roman"/>
        </w:rPr>
        <w:lastRenderedPageBreak/>
        <w:t>§ 21</w:t>
      </w:r>
    </w:p>
    <w:p w:rsidR="008853E1" w:rsidRDefault="008853E1" w:rsidP="008853E1">
      <w:pPr>
        <w:spacing w:before="100" w:beforeAutospacing="1" w:after="100" w:afterAutospacing="1" w:line="240" w:lineRule="auto"/>
        <w:ind w:left="720"/>
        <w:rPr>
          <w:rFonts w:ascii="Times New Roman" w:hAnsi="Times New Roman" w:cs="Times New Roman"/>
        </w:rPr>
      </w:pPr>
    </w:p>
    <w:p w:rsidR="00BD7A67" w:rsidRPr="00121861" w:rsidRDefault="00D625DD" w:rsidP="008853E1">
      <w:pPr>
        <w:numPr>
          <w:ilvl w:val="0"/>
          <w:numId w:val="31"/>
        </w:numPr>
        <w:spacing w:before="100" w:beforeAutospacing="1" w:after="100" w:afterAutospacing="1" w:line="240" w:lineRule="auto"/>
        <w:rPr>
          <w:rFonts w:ascii="Times New Roman" w:hAnsi="Times New Roman" w:cs="Times New Roman"/>
        </w:rPr>
      </w:pPr>
      <w:r>
        <w:rPr>
          <w:rFonts w:ascii="Times New Roman" w:hAnsi="Times New Roman" w:cs="Times New Roman"/>
        </w:rPr>
        <w:t>Kadencja władz trwa 3</w:t>
      </w:r>
      <w:r w:rsidR="00BD7A67" w:rsidRPr="00121861">
        <w:rPr>
          <w:rFonts w:ascii="Times New Roman" w:hAnsi="Times New Roman" w:cs="Times New Roman"/>
        </w:rPr>
        <w:t xml:space="preserve"> lata, licząc od dnia wyboru.</w:t>
      </w:r>
    </w:p>
    <w:p w:rsidR="00BD7A67" w:rsidRPr="00121861" w:rsidRDefault="00F76859" w:rsidP="008853E1">
      <w:pPr>
        <w:numPr>
          <w:ilvl w:val="0"/>
          <w:numId w:val="31"/>
        </w:numPr>
        <w:spacing w:before="100" w:beforeAutospacing="1" w:after="100" w:afterAutospacing="1" w:line="240" w:lineRule="auto"/>
        <w:rPr>
          <w:rFonts w:ascii="Times New Roman" w:hAnsi="Times New Roman" w:cs="Times New Roman"/>
        </w:rPr>
      </w:pPr>
      <w:r>
        <w:rPr>
          <w:rFonts w:ascii="Times New Roman" w:hAnsi="Times New Roman" w:cs="Times New Roman"/>
        </w:rPr>
        <w:t>Wybór wszystkich organów CH</w:t>
      </w:r>
      <w:r w:rsidR="00BD7A67" w:rsidRPr="00121861">
        <w:rPr>
          <w:rFonts w:ascii="Times New Roman" w:hAnsi="Times New Roman" w:cs="Times New Roman"/>
        </w:rPr>
        <w:t>UTW odbywa się w głosowaniu jawnym.</w:t>
      </w:r>
    </w:p>
    <w:p w:rsidR="00BD7A67" w:rsidRPr="00121861" w:rsidRDefault="00BD7A67" w:rsidP="008853E1">
      <w:pPr>
        <w:numPr>
          <w:ilvl w:val="0"/>
          <w:numId w:val="31"/>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Ukonstytuowa</w:t>
      </w:r>
      <w:r w:rsidR="00F76859">
        <w:rPr>
          <w:rFonts w:ascii="Times New Roman" w:hAnsi="Times New Roman" w:cs="Times New Roman"/>
        </w:rPr>
        <w:t>nie się nowo wybranych organów CH</w:t>
      </w:r>
      <w:r w:rsidRPr="00121861">
        <w:rPr>
          <w:rFonts w:ascii="Times New Roman" w:hAnsi="Times New Roman" w:cs="Times New Roman"/>
        </w:rPr>
        <w:t>UTW następuje niezwłocznie po dokonaniu wyborów.</w:t>
      </w:r>
    </w:p>
    <w:p w:rsidR="00BD7A67" w:rsidRPr="00121861" w:rsidRDefault="00BD7A67" w:rsidP="00B274E2">
      <w:pPr>
        <w:spacing w:after="0"/>
        <w:rPr>
          <w:rFonts w:ascii="Times New Roman" w:hAnsi="Times New Roman" w:cs="Times New Roman"/>
        </w:rPr>
      </w:pPr>
      <w:r w:rsidRPr="00121861">
        <w:rPr>
          <w:rFonts w:ascii="Times New Roman" w:hAnsi="Times New Roman" w:cs="Times New Roman"/>
        </w:rPr>
        <w:t> </w:t>
      </w:r>
    </w:p>
    <w:p w:rsidR="00BD7A67" w:rsidRPr="00121861" w:rsidRDefault="008853E1" w:rsidP="00B274E2">
      <w:pPr>
        <w:jc w:val="center"/>
        <w:rPr>
          <w:rFonts w:ascii="Times New Roman" w:hAnsi="Times New Roman" w:cs="Times New Roman"/>
        </w:rPr>
      </w:pPr>
      <w:r>
        <w:rPr>
          <w:rFonts w:ascii="Times New Roman" w:hAnsi="Times New Roman" w:cs="Times New Roman"/>
        </w:rPr>
        <w:t>§ 22</w:t>
      </w:r>
    </w:p>
    <w:p w:rsidR="00BD7A67" w:rsidRPr="00121861" w:rsidRDefault="00F76859" w:rsidP="00B274E2">
      <w:pPr>
        <w:rPr>
          <w:rFonts w:ascii="Times New Roman" w:hAnsi="Times New Roman" w:cs="Times New Roman"/>
        </w:rPr>
      </w:pPr>
      <w:r>
        <w:rPr>
          <w:rFonts w:ascii="Times New Roman" w:hAnsi="Times New Roman" w:cs="Times New Roman"/>
        </w:rPr>
        <w:t>Najwyższym organem CH</w:t>
      </w:r>
      <w:r w:rsidR="00BD7A67" w:rsidRPr="00121861">
        <w:rPr>
          <w:rFonts w:ascii="Times New Roman" w:hAnsi="Times New Roman" w:cs="Times New Roman"/>
        </w:rPr>
        <w:t>UTW jest Walne Zebranie, zwoływane w trybie zwyczajnym lub nadzwyczajnym.</w:t>
      </w:r>
    </w:p>
    <w:p w:rsidR="00BD7A67" w:rsidRPr="00121861" w:rsidRDefault="00BD7A67" w:rsidP="00B274E2">
      <w:pPr>
        <w:numPr>
          <w:ilvl w:val="0"/>
          <w:numId w:val="17"/>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Zwyczajne Walne Zebranie jest zwoływane przez Zarząd co najmniej jeden raz w roku jako zebranie sprawozdawcze lub sprawozdawczo - wyborcze.</w:t>
      </w:r>
    </w:p>
    <w:p w:rsidR="00BD7A67" w:rsidRPr="00121861" w:rsidRDefault="00BD7A67" w:rsidP="00B274E2">
      <w:pPr>
        <w:numPr>
          <w:ilvl w:val="0"/>
          <w:numId w:val="17"/>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 xml:space="preserve">O porządku i terminie Zwyczajnego Walnego Zebrania zawiadamia się członków co najmniej 14 dni przed terminem zebrania, poprzez ogłoszenie na tablicy ogłoszeń i informację </w:t>
      </w:r>
      <w:r w:rsidR="00B274E2">
        <w:rPr>
          <w:rFonts w:ascii="Times New Roman" w:hAnsi="Times New Roman" w:cs="Times New Roman"/>
        </w:rPr>
        <w:br/>
      </w:r>
      <w:r w:rsidRPr="00121861">
        <w:rPr>
          <w:rFonts w:ascii="Times New Roman" w:hAnsi="Times New Roman" w:cs="Times New Roman"/>
        </w:rPr>
        <w:t>w programie zajęć, podając jego termin i miejsce obrad.</w:t>
      </w:r>
    </w:p>
    <w:p w:rsidR="00BD7A67" w:rsidRPr="00121861" w:rsidRDefault="00BD7A67" w:rsidP="00B274E2">
      <w:pPr>
        <w:numPr>
          <w:ilvl w:val="0"/>
          <w:numId w:val="17"/>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Nadzwyczajne Walne Zebranie zwołuje Zarząd: </w:t>
      </w:r>
      <w:r w:rsidRPr="00121861">
        <w:rPr>
          <w:rFonts w:ascii="Times New Roman" w:hAnsi="Times New Roman" w:cs="Times New Roman"/>
        </w:rPr>
        <w:br/>
        <w:t>a)  z inicjatywy własnej na podstawie przyjętej uchwały, </w:t>
      </w:r>
      <w:r w:rsidRPr="00121861">
        <w:rPr>
          <w:rFonts w:ascii="Times New Roman" w:hAnsi="Times New Roman" w:cs="Times New Roman"/>
        </w:rPr>
        <w:br/>
        <w:t>b)  na żądanie Komisji Rewizyjnej, </w:t>
      </w:r>
      <w:r w:rsidRPr="00121861">
        <w:rPr>
          <w:rFonts w:ascii="Times New Roman" w:hAnsi="Times New Roman" w:cs="Times New Roman"/>
        </w:rPr>
        <w:br/>
        <w:t>c)  na pisemny wniosek co najmni</w:t>
      </w:r>
      <w:r w:rsidR="00F76859">
        <w:rPr>
          <w:rFonts w:ascii="Times New Roman" w:hAnsi="Times New Roman" w:cs="Times New Roman"/>
        </w:rPr>
        <w:t>ej 1/3 ogólnej liczby członków CH</w:t>
      </w:r>
      <w:r w:rsidRPr="00121861">
        <w:rPr>
          <w:rFonts w:ascii="Times New Roman" w:hAnsi="Times New Roman" w:cs="Times New Roman"/>
        </w:rPr>
        <w:t>UTW.</w:t>
      </w:r>
    </w:p>
    <w:p w:rsidR="00BD7A67" w:rsidRPr="00121861" w:rsidRDefault="00BD7A67" w:rsidP="00B274E2">
      <w:pPr>
        <w:numPr>
          <w:ilvl w:val="0"/>
          <w:numId w:val="17"/>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Zarząd zobowiązany jest zwołać Nadzwyczajne Walne Zebranie członków w terminie miesiąca od dnia otrzymania wniosku członków lub od podjęcia stosownej uchwały przez Zarząd lub Komisję Rewizyjną.</w:t>
      </w:r>
    </w:p>
    <w:p w:rsidR="00BD7A67" w:rsidRPr="00121861" w:rsidRDefault="00BD7A67" w:rsidP="00B274E2">
      <w:pPr>
        <w:numPr>
          <w:ilvl w:val="0"/>
          <w:numId w:val="17"/>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O terminie Nadzwyczajnego Walnego Zebrania Zarząd zawiadamia członków co najmniej na 7 dni przed jego zwołaniem.</w:t>
      </w:r>
    </w:p>
    <w:p w:rsidR="00BD7A67" w:rsidRPr="00121861" w:rsidRDefault="00BD7A67" w:rsidP="00B274E2">
      <w:pPr>
        <w:numPr>
          <w:ilvl w:val="0"/>
          <w:numId w:val="17"/>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Nadzwyczajne  Walne Zebranie obraduje wyłącznie nad sprawami, dla których zostało zwołane.</w:t>
      </w:r>
    </w:p>
    <w:p w:rsidR="00BD7A67" w:rsidRPr="00121861" w:rsidRDefault="00BD7A67" w:rsidP="00B274E2">
      <w:pPr>
        <w:spacing w:after="0"/>
        <w:rPr>
          <w:rFonts w:ascii="Times New Roman" w:hAnsi="Times New Roman" w:cs="Times New Roman"/>
        </w:rPr>
      </w:pPr>
      <w:r w:rsidRPr="00121861">
        <w:rPr>
          <w:rFonts w:ascii="Times New Roman" w:hAnsi="Times New Roman" w:cs="Times New Roman"/>
        </w:rPr>
        <w:t> </w:t>
      </w:r>
    </w:p>
    <w:p w:rsidR="00BD7A67" w:rsidRPr="00121861" w:rsidRDefault="00E15DBB" w:rsidP="00B274E2">
      <w:pPr>
        <w:jc w:val="center"/>
        <w:rPr>
          <w:rFonts w:ascii="Times New Roman" w:hAnsi="Times New Roman" w:cs="Times New Roman"/>
        </w:rPr>
      </w:pPr>
      <w:r>
        <w:rPr>
          <w:rFonts w:ascii="Times New Roman" w:hAnsi="Times New Roman" w:cs="Times New Roman"/>
        </w:rPr>
        <w:t>§ 23</w:t>
      </w:r>
    </w:p>
    <w:p w:rsidR="00BD7A67" w:rsidRPr="00121861" w:rsidRDefault="00BD7A67" w:rsidP="00B274E2">
      <w:pPr>
        <w:rPr>
          <w:rFonts w:ascii="Times New Roman" w:hAnsi="Times New Roman" w:cs="Times New Roman"/>
        </w:rPr>
      </w:pPr>
      <w:r w:rsidRPr="00121861">
        <w:rPr>
          <w:rFonts w:ascii="Times New Roman" w:hAnsi="Times New Roman" w:cs="Times New Roman"/>
        </w:rPr>
        <w:t>Do kompetencji Walnego Zebrania należy:</w:t>
      </w:r>
    </w:p>
    <w:p w:rsidR="00BD7A67" w:rsidRPr="00121861" w:rsidRDefault="00BD7A67" w:rsidP="00B274E2">
      <w:pPr>
        <w:numPr>
          <w:ilvl w:val="0"/>
          <w:numId w:val="18"/>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proponowanie i uch</w:t>
      </w:r>
      <w:r w:rsidR="00F76859">
        <w:rPr>
          <w:rFonts w:ascii="Times New Roman" w:hAnsi="Times New Roman" w:cs="Times New Roman"/>
        </w:rPr>
        <w:t>walanie kierunków działalności CH</w:t>
      </w:r>
      <w:r w:rsidRPr="00121861">
        <w:rPr>
          <w:rFonts w:ascii="Times New Roman" w:hAnsi="Times New Roman" w:cs="Times New Roman"/>
        </w:rPr>
        <w:t>UTW,</w:t>
      </w:r>
    </w:p>
    <w:p w:rsidR="00BD7A67" w:rsidRPr="00121861" w:rsidRDefault="00BD7A67" w:rsidP="00B274E2">
      <w:pPr>
        <w:numPr>
          <w:ilvl w:val="0"/>
          <w:numId w:val="18"/>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powoływanie organów doradczych i rad programowych, których kompetencje i zakres działania określają odrębne regulaminy,</w:t>
      </w:r>
    </w:p>
    <w:p w:rsidR="00BD7A67" w:rsidRPr="00121861" w:rsidRDefault="00BD7A67" w:rsidP="00B274E2">
      <w:pPr>
        <w:numPr>
          <w:ilvl w:val="0"/>
          <w:numId w:val="18"/>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wybór i odwołanie członków Zarządu i Komisji Rewizyjnej,</w:t>
      </w:r>
    </w:p>
    <w:p w:rsidR="00BD7A67" w:rsidRPr="00121861" w:rsidRDefault="00BD7A67" w:rsidP="00B274E2">
      <w:pPr>
        <w:numPr>
          <w:ilvl w:val="0"/>
          <w:numId w:val="18"/>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zatwierdzenie sprawozdań z działalności Zarządu i Komisji Rewizyjnej,</w:t>
      </w:r>
    </w:p>
    <w:p w:rsidR="00BD7A67" w:rsidRPr="00121861" w:rsidRDefault="00BD7A67" w:rsidP="00B274E2">
      <w:pPr>
        <w:numPr>
          <w:ilvl w:val="0"/>
          <w:numId w:val="18"/>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podejmowanie uchwał w sprawach przedstawianych przez Zarząd i Komisję Rewizyjną,</w:t>
      </w:r>
    </w:p>
    <w:p w:rsidR="00BD7A67" w:rsidRPr="00121861" w:rsidRDefault="00BD7A67" w:rsidP="00B274E2">
      <w:pPr>
        <w:numPr>
          <w:ilvl w:val="0"/>
          <w:numId w:val="18"/>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udzielenie absolutorium ustępującemu Zarządowi na wniosek Komisji Rewizyjnej .</w:t>
      </w:r>
    </w:p>
    <w:p w:rsidR="00BD7A67" w:rsidRPr="00121861" w:rsidRDefault="00BD7A67" w:rsidP="00B274E2">
      <w:pPr>
        <w:numPr>
          <w:ilvl w:val="0"/>
          <w:numId w:val="18"/>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podejmowanie uchwał o zbyciu nieruchomości,</w:t>
      </w:r>
    </w:p>
    <w:p w:rsidR="00BD7A67" w:rsidRPr="00121861" w:rsidRDefault="00BD7A67" w:rsidP="00B274E2">
      <w:pPr>
        <w:numPr>
          <w:ilvl w:val="0"/>
          <w:numId w:val="18"/>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podejmowanie uchwał w sprawie tworzenia funduszy celowych,</w:t>
      </w:r>
    </w:p>
    <w:p w:rsidR="00BD7A67" w:rsidRPr="00121861" w:rsidRDefault="00BD7A67" w:rsidP="00B274E2">
      <w:pPr>
        <w:numPr>
          <w:ilvl w:val="0"/>
          <w:numId w:val="18"/>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uchwalanie wysokości rocznych składek dla wszystkich członków,</w:t>
      </w:r>
    </w:p>
    <w:p w:rsidR="00BD7A67" w:rsidRPr="00121861" w:rsidRDefault="00BD7A67" w:rsidP="00B274E2">
      <w:pPr>
        <w:numPr>
          <w:ilvl w:val="0"/>
          <w:numId w:val="18"/>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uchwalanie wysokości wpisowego dla nowych członków,</w:t>
      </w:r>
    </w:p>
    <w:p w:rsidR="00BD7A67" w:rsidRPr="00121861" w:rsidRDefault="00BD7A67" w:rsidP="00B274E2">
      <w:pPr>
        <w:numPr>
          <w:ilvl w:val="0"/>
          <w:numId w:val="18"/>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uchwalanie porządku obrad Walnego Zebrania,</w:t>
      </w:r>
    </w:p>
    <w:p w:rsidR="00BD7A67" w:rsidRPr="00121861" w:rsidRDefault="00BD7A67" w:rsidP="00B274E2">
      <w:pPr>
        <w:numPr>
          <w:ilvl w:val="0"/>
          <w:numId w:val="18"/>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uchwalanie zmian w statucie,</w:t>
      </w:r>
    </w:p>
    <w:p w:rsidR="00BD7A67" w:rsidRDefault="00BD7A67" w:rsidP="00B274E2">
      <w:pPr>
        <w:numPr>
          <w:ilvl w:val="0"/>
          <w:numId w:val="18"/>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podejmowani</w:t>
      </w:r>
      <w:r w:rsidR="00F76859">
        <w:rPr>
          <w:rFonts w:ascii="Times New Roman" w:hAnsi="Times New Roman" w:cs="Times New Roman"/>
        </w:rPr>
        <w:t>e uchwał w sprawie rozwiązania CH</w:t>
      </w:r>
      <w:r w:rsidRPr="00121861">
        <w:rPr>
          <w:rFonts w:ascii="Times New Roman" w:hAnsi="Times New Roman" w:cs="Times New Roman"/>
        </w:rPr>
        <w:t>UTW.</w:t>
      </w:r>
    </w:p>
    <w:p w:rsidR="002B4DA2" w:rsidRPr="00121861" w:rsidRDefault="002B4DA2" w:rsidP="002B4DA2">
      <w:pPr>
        <w:spacing w:before="100" w:beforeAutospacing="1" w:after="100" w:afterAutospacing="1" w:line="240" w:lineRule="auto"/>
        <w:ind w:left="720"/>
        <w:rPr>
          <w:rFonts w:ascii="Times New Roman" w:hAnsi="Times New Roman" w:cs="Times New Roman"/>
        </w:rPr>
      </w:pPr>
    </w:p>
    <w:p w:rsidR="00BD7A67" w:rsidRPr="00121861" w:rsidRDefault="00BD7A67" w:rsidP="00B274E2">
      <w:pPr>
        <w:spacing w:after="0"/>
        <w:rPr>
          <w:rFonts w:ascii="Times New Roman" w:hAnsi="Times New Roman" w:cs="Times New Roman"/>
        </w:rPr>
      </w:pPr>
      <w:r w:rsidRPr="00121861">
        <w:rPr>
          <w:rFonts w:ascii="Times New Roman" w:hAnsi="Times New Roman" w:cs="Times New Roman"/>
        </w:rPr>
        <w:lastRenderedPageBreak/>
        <w:t> </w:t>
      </w:r>
    </w:p>
    <w:p w:rsidR="00BD7A67" w:rsidRPr="00121861" w:rsidRDefault="00E15DBB" w:rsidP="00B274E2">
      <w:pPr>
        <w:jc w:val="center"/>
        <w:rPr>
          <w:rFonts w:ascii="Times New Roman" w:hAnsi="Times New Roman" w:cs="Times New Roman"/>
        </w:rPr>
      </w:pPr>
      <w:r>
        <w:rPr>
          <w:rFonts w:ascii="Times New Roman" w:hAnsi="Times New Roman" w:cs="Times New Roman"/>
        </w:rPr>
        <w:t>§ 24</w:t>
      </w:r>
    </w:p>
    <w:p w:rsidR="00BD7A67" w:rsidRPr="00121861" w:rsidRDefault="00BD7A67" w:rsidP="00B274E2">
      <w:pPr>
        <w:rPr>
          <w:rFonts w:ascii="Times New Roman" w:hAnsi="Times New Roman" w:cs="Times New Roman"/>
        </w:rPr>
      </w:pPr>
      <w:r w:rsidRPr="00121861">
        <w:rPr>
          <w:rFonts w:ascii="Times New Roman" w:hAnsi="Times New Roman" w:cs="Times New Roman"/>
        </w:rPr>
        <w:t>W Walnym Zebraniu udział biorą:</w:t>
      </w:r>
    </w:p>
    <w:p w:rsidR="00BD7A67" w:rsidRPr="00121861" w:rsidRDefault="00BD7A67" w:rsidP="00B274E2">
      <w:pPr>
        <w:numPr>
          <w:ilvl w:val="0"/>
          <w:numId w:val="19"/>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z głosem st</w:t>
      </w:r>
      <w:r w:rsidR="00F76859">
        <w:rPr>
          <w:rFonts w:ascii="Times New Roman" w:hAnsi="Times New Roman" w:cs="Times New Roman"/>
        </w:rPr>
        <w:t>anowiącym - wszyscy członkowie CH</w:t>
      </w:r>
      <w:r w:rsidRPr="00121861">
        <w:rPr>
          <w:rFonts w:ascii="Times New Roman" w:hAnsi="Times New Roman" w:cs="Times New Roman"/>
        </w:rPr>
        <w:t>UTW,</w:t>
      </w:r>
    </w:p>
    <w:p w:rsidR="00BD7A67" w:rsidRPr="00121861" w:rsidRDefault="00BD7A67" w:rsidP="00B274E2">
      <w:pPr>
        <w:numPr>
          <w:ilvl w:val="0"/>
          <w:numId w:val="19"/>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z głosem dor</w:t>
      </w:r>
      <w:r w:rsidR="003D07D0">
        <w:rPr>
          <w:rFonts w:ascii="Times New Roman" w:hAnsi="Times New Roman" w:cs="Times New Roman"/>
        </w:rPr>
        <w:t xml:space="preserve">adczym: członkowie wspierający </w:t>
      </w:r>
      <w:r w:rsidRPr="00121861">
        <w:rPr>
          <w:rFonts w:ascii="Times New Roman" w:hAnsi="Times New Roman" w:cs="Times New Roman"/>
        </w:rPr>
        <w:t>oraz osoby zaproszone.</w:t>
      </w:r>
    </w:p>
    <w:p w:rsidR="00BD7A67" w:rsidRPr="00121861" w:rsidRDefault="00E15DBB" w:rsidP="00B274E2">
      <w:pPr>
        <w:spacing w:after="0"/>
        <w:jc w:val="center"/>
        <w:rPr>
          <w:rFonts w:ascii="Times New Roman" w:hAnsi="Times New Roman" w:cs="Times New Roman"/>
        </w:rPr>
      </w:pPr>
      <w:r>
        <w:rPr>
          <w:rFonts w:ascii="Times New Roman" w:hAnsi="Times New Roman" w:cs="Times New Roman"/>
        </w:rPr>
        <w:t>§ 25</w:t>
      </w:r>
    </w:p>
    <w:p w:rsidR="00BD7A67" w:rsidRPr="00121861" w:rsidRDefault="00BD7A67" w:rsidP="00B274E2">
      <w:pPr>
        <w:numPr>
          <w:ilvl w:val="0"/>
          <w:numId w:val="20"/>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Walne Zebranie jest władne do podejmowania uchwał bez względu na liczbę obecnych na zebraniu członków.</w:t>
      </w:r>
    </w:p>
    <w:p w:rsidR="00BD7A67" w:rsidRPr="00121861" w:rsidRDefault="00BD7A67" w:rsidP="00B274E2">
      <w:pPr>
        <w:numPr>
          <w:ilvl w:val="0"/>
          <w:numId w:val="20"/>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Uchwały Walnego Zebrania podejmowane są zwykłą większością głosów.</w:t>
      </w:r>
    </w:p>
    <w:p w:rsidR="00BD7A67" w:rsidRPr="00121861" w:rsidRDefault="00BD7A67" w:rsidP="00B274E2">
      <w:pPr>
        <w:numPr>
          <w:ilvl w:val="0"/>
          <w:numId w:val="20"/>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Do uchwalenia zmi</w:t>
      </w:r>
      <w:r w:rsidR="00F76859">
        <w:rPr>
          <w:rFonts w:ascii="Times New Roman" w:hAnsi="Times New Roman" w:cs="Times New Roman"/>
        </w:rPr>
        <w:t>an w statucie oraz rozwiązania CH</w:t>
      </w:r>
      <w:r w:rsidRPr="00121861">
        <w:rPr>
          <w:rFonts w:ascii="Times New Roman" w:hAnsi="Times New Roman" w:cs="Times New Roman"/>
        </w:rPr>
        <w:t>UTW wymagana jest zgoda 2/3 obecnych na Walnym Zebraniu.</w:t>
      </w:r>
    </w:p>
    <w:p w:rsidR="00BD7A67" w:rsidRPr="00121861" w:rsidRDefault="00BD7A67" w:rsidP="00B274E2">
      <w:pPr>
        <w:numPr>
          <w:ilvl w:val="0"/>
          <w:numId w:val="20"/>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Obrady Walnego Zebrania są protokołowane i podpisuje je przewodniczący obrad i sekretarz.</w:t>
      </w:r>
    </w:p>
    <w:p w:rsidR="00BD7A67" w:rsidRPr="00121861" w:rsidRDefault="00BD7A67" w:rsidP="00B274E2">
      <w:pPr>
        <w:spacing w:after="0"/>
        <w:rPr>
          <w:rFonts w:ascii="Times New Roman" w:hAnsi="Times New Roman" w:cs="Times New Roman"/>
        </w:rPr>
      </w:pPr>
      <w:r w:rsidRPr="00121861">
        <w:rPr>
          <w:rFonts w:ascii="Times New Roman" w:hAnsi="Times New Roman" w:cs="Times New Roman"/>
        </w:rPr>
        <w:t> </w:t>
      </w:r>
    </w:p>
    <w:p w:rsidR="00BD7A67" w:rsidRPr="00121861" w:rsidRDefault="00E15DBB" w:rsidP="00B274E2">
      <w:pPr>
        <w:jc w:val="center"/>
        <w:rPr>
          <w:rFonts w:ascii="Times New Roman" w:hAnsi="Times New Roman" w:cs="Times New Roman"/>
        </w:rPr>
      </w:pPr>
      <w:r>
        <w:rPr>
          <w:rFonts w:ascii="Times New Roman" w:hAnsi="Times New Roman" w:cs="Times New Roman"/>
        </w:rPr>
        <w:t>§ 26</w:t>
      </w:r>
    </w:p>
    <w:p w:rsidR="00BD7A67" w:rsidRPr="00121861" w:rsidRDefault="00F76859" w:rsidP="00B274E2">
      <w:pPr>
        <w:numPr>
          <w:ilvl w:val="0"/>
          <w:numId w:val="21"/>
        </w:numPr>
        <w:spacing w:before="100" w:beforeAutospacing="1" w:after="100" w:afterAutospacing="1" w:line="240" w:lineRule="auto"/>
        <w:rPr>
          <w:rFonts w:ascii="Times New Roman" w:hAnsi="Times New Roman" w:cs="Times New Roman"/>
        </w:rPr>
      </w:pPr>
      <w:r>
        <w:rPr>
          <w:rFonts w:ascii="Times New Roman" w:hAnsi="Times New Roman" w:cs="Times New Roman"/>
        </w:rPr>
        <w:t>Zarząd CH</w:t>
      </w:r>
      <w:r w:rsidR="00BD7A67" w:rsidRPr="00121861">
        <w:rPr>
          <w:rFonts w:ascii="Times New Roman" w:hAnsi="Times New Roman" w:cs="Times New Roman"/>
        </w:rPr>
        <w:t>UTW wybierany jest przez Walne Zebranie.</w:t>
      </w:r>
    </w:p>
    <w:p w:rsidR="00BD7A67" w:rsidRPr="00121861" w:rsidRDefault="00BD7A67" w:rsidP="00B274E2">
      <w:pPr>
        <w:numPr>
          <w:ilvl w:val="0"/>
          <w:numId w:val="21"/>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W skła</w:t>
      </w:r>
      <w:r w:rsidR="00D625DD">
        <w:rPr>
          <w:rFonts w:ascii="Times New Roman" w:hAnsi="Times New Roman" w:cs="Times New Roman"/>
        </w:rPr>
        <w:t>d Zarządu wchodzi maksymalnie 10 osób</w:t>
      </w:r>
      <w:r w:rsidRPr="00121861">
        <w:rPr>
          <w:rFonts w:ascii="Times New Roman" w:hAnsi="Times New Roman" w:cs="Times New Roman"/>
        </w:rPr>
        <w:t>.</w:t>
      </w:r>
    </w:p>
    <w:p w:rsidR="00BD7A67" w:rsidRPr="00121861" w:rsidRDefault="00BD7A67" w:rsidP="00B274E2">
      <w:pPr>
        <w:numPr>
          <w:ilvl w:val="0"/>
          <w:numId w:val="21"/>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Zarząd na pierwszym posiedzeniu wybiera spośród siebie: prezesa,  </w:t>
      </w:r>
      <w:r w:rsidR="00B3677F">
        <w:rPr>
          <w:rFonts w:ascii="Times New Roman" w:hAnsi="Times New Roman" w:cs="Times New Roman"/>
        </w:rPr>
        <w:t xml:space="preserve"> wiceprezesa, sekretarza, skarbnika</w:t>
      </w:r>
      <w:r w:rsidRPr="00121861">
        <w:rPr>
          <w:rFonts w:ascii="Times New Roman" w:hAnsi="Times New Roman" w:cs="Times New Roman"/>
        </w:rPr>
        <w:t>. Pozostałe osoby są członkami Zarządu.</w:t>
      </w:r>
    </w:p>
    <w:p w:rsidR="00BD7A67" w:rsidRPr="00121861" w:rsidRDefault="00BD7A67" w:rsidP="00B274E2">
      <w:pPr>
        <w:numPr>
          <w:ilvl w:val="0"/>
          <w:numId w:val="21"/>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W przypadku ustąpienia, odwołania lub śmie</w:t>
      </w:r>
      <w:r w:rsidR="00F76859">
        <w:rPr>
          <w:rFonts w:ascii="Times New Roman" w:hAnsi="Times New Roman" w:cs="Times New Roman"/>
        </w:rPr>
        <w:t>rci członka (członków) Zarządu CH</w:t>
      </w:r>
      <w:r w:rsidRPr="00121861">
        <w:rPr>
          <w:rFonts w:ascii="Times New Roman" w:hAnsi="Times New Roman" w:cs="Times New Roman"/>
        </w:rPr>
        <w:t>UTW przed upływem kadencji, Zarząd może dokooptować do swego składu nowych członków na miejsce ustępujących, odwołanych, zmarłych pod warunkiem, że liczba dokooptowanych nie przekroczy 1/3 członków pochodzących z wyboru. W przeciwnym razie, Zarząd zwołuje Walne Zebranie w celu odbycia wyborów uzupełniających.</w:t>
      </w:r>
    </w:p>
    <w:p w:rsidR="00BD7A67" w:rsidRPr="00121861" w:rsidRDefault="00BD7A67" w:rsidP="00B274E2">
      <w:pPr>
        <w:numPr>
          <w:ilvl w:val="0"/>
          <w:numId w:val="21"/>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Nowi członkowie Zarządu podlegają zatwierdzeniu przez najbliższe Walne Zebranie.</w:t>
      </w:r>
    </w:p>
    <w:p w:rsidR="00BD7A67" w:rsidRPr="00121861" w:rsidRDefault="00F76859" w:rsidP="00B274E2">
      <w:pPr>
        <w:numPr>
          <w:ilvl w:val="0"/>
          <w:numId w:val="21"/>
        </w:numPr>
        <w:spacing w:before="100" w:beforeAutospacing="1" w:after="100" w:afterAutospacing="1" w:line="240" w:lineRule="auto"/>
        <w:rPr>
          <w:rFonts w:ascii="Times New Roman" w:hAnsi="Times New Roman" w:cs="Times New Roman"/>
        </w:rPr>
      </w:pPr>
      <w:r>
        <w:rPr>
          <w:rFonts w:ascii="Times New Roman" w:hAnsi="Times New Roman" w:cs="Times New Roman"/>
        </w:rPr>
        <w:t>Do reprezentowania CH</w:t>
      </w:r>
      <w:r w:rsidR="00BD7A67" w:rsidRPr="00121861">
        <w:rPr>
          <w:rFonts w:ascii="Times New Roman" w:hAnsi="Times New Roman" w:cs="Times New Roman"/>
        </w:rPr>
        <w:t>UTW, do ważności oświadczeń woli, we wszystkich sprawach majątkowych i niemajątkowych, w tym między innymi do zaciągania zobowiązań majątkowych, zawierania umów i udzielania pełnomocnictw w imieniu Stowarzyszenia uprawniony jest:  </w:t>
      </w:r>
      <w:r w:rsidR="00BD7A67" w:rsidRPr="00121861">
        <w:rPr>
          <w:rFonts w:ascii="Times New Roman" w:hAnsi="Times New Roman" w:cs="Times New Roman"/>
        </w:rPr>
        <w:br/>
        <w:t>a)  prezes zarządu i inny członek zarządu działający łącznie, albo</w:t>
      </w:r>
      <w:r w:rsidR="00BD7A67" w:rsidRPr="00121861">
        <w:rPr>
          <w:rFonts w:ascii="Times New Roman" w:hAnsi="Times New Roman" w:cs="Times New Roman"/>
        </w:rPr>
        <w:br/>
        <w:t>b)  wiceprezes zarządu i inny członek zarządu działający łącznie</w:t>
      </w:r>
    </w:p>
    <w:p w:rsidR="00BD7A67" w:rsidRPr="00121861" w:rsidRDefault="00BD7A67" w:rsidP="00B274E2">
      <w:pPr>
        <w:numPr>
          <w:ilvl w:val="0"/>
          <w:numId w:val="21"/>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Członkowie Zarządu ŚUTW nie mogą być skazani wyrokiem prawomocnym za przestępstwo umyślne z oskarżenia publicznego lub za przestępstwo skarbowe.</w:t>
      </w:r>
    </w:p>
    <w:p w:rsidR="00BD7A67" w:rsidRPr="00121861" w:rsidRDefault="00BD7A67" w:rsidP="00B274E2">
      <w:pPr>
        <w:spacing w:after="0"/>
        <w:rPr>
          <w:rFonts w:ascii="Times New Roman" w:hAnsi="Times New Roman" w:cs="Times New Roman"/>
        </w:rPr>
      </w:pPr>
      <w:r w:rsidRPr="00121861">
        <w:rPr>
          <w:rFonts w:ascii="Times New Roman" w:hAnsi="Times New Roman" w:cs="Times New Roman"/>
        </w:rPr>
        <w:t> </w:t>
      </w:r>
    </w:p>
    <w:p w:rsidR="00BD7A67" w:rsidRPr="00121861" w:rsidRDefault="00E15DBB" w:rsidP="00B274E2">
      <w:pPr>
        <w:jc w:val="center"/>
        <w:rPr>
          <w:rFonts w:ascii="Times New Roman" w:hAnsi="Times New Roman" w:cs="Times New Roman"/>
        </w:rPr>
      </w:pPr>
      <w:r>
        <w:rPr>
          <w:rFonts w:ascii="Times New Roman" w:hAnsi="Times New Roman" w:cs="Times New Roman"/>
        </w:rPr>
        <w:t>§ 27</w:t>
      </w:r>
    </w:p>
    <w:p w:rsidR="00BD7A67" w:rsidRPr="00B274E2" w:rsidRDefault="00F76859" w:rsidP="00B274E2">
      <w:pPr>
        <w:rPr>
          <w:rFonts w:ascii="Times New Roman" w:hAnsi="Times New Roman" w:cs="Times New Roman"/>
        </w:rPr>
      </w:pPr>
      <w:r w:rsidRPr="00B274E2">
        <w:rPr>
          <w:rFonts w:ascii="Times New Roman" w:hAnsi="Times New Roman" w:cs="Times New Roman"/>
        </w:rPr>
        <w:t>Do zakresu działania Zarządu CH</w:t>
      </w:r>
      <w:r w:rsidR="00BD7A67" w:rsidRPr="00B274E2">
        <w:rPr>
          <w:rFonts w:ascii="Times New Roman" w:hAnsi="Times New Roman" w:cs="Times New Roman"/>
        </w:rPr>
        <w:t>UTW należy:</w:t>
      </w:r>
    </w:p>
    <w:p w:rsidR="00BD7A67" w:rsidRPr="00121861" w:rsidRDefault="00BD7A67" w:rsidP="00B274E2">
      <w:pPr>
        <w:numPr>
          <w:ilvl w:val="0"/>
          <w:numId w:val="22"/>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realizowanie uchwał Walnego Zebrania,</w:t>
      </w:r>
    </w:p>
    <w:p w:rsidR="00BD7A67" w:rsidRPr="00121861" w:rsidRDefault="00BD7A67" w:rsidP="00B274E2">
      <w:pPr>
        <w:numPr>
          <w:ilvl w:val="0"/>
          <w:numId w:val="22"/>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ustalanie</w:t>
      </w:r>
      <w:r w:rsidR="00F76859">
        <w:rPr>
          <w:rFonts w:ascii="Times New Roman" w:hAnsi="Times New Roman" w:cs="Times New Roman"/>
        </w:rPr>
        <w:t xml:space="preserve"> planów działalności i budżetu CH</w:t>
      </w:r>
      <w:r w:rsidRPr="00121861">
        <w:rPr>
          <w:rFonts w:ascii="Times New Roman" w:hAnsi="Times New Roman" w:cs="Times New Roman"/>
        </w:rPr>
        <w:t>UTW oraz sporządzanie sprawozdań z ich wykonania, w celu przedłożenia na Walnym Zebraniu,</w:t>
      </w:r>
    </w:p>
    <w:p w:rsidR="00BD7A67" w:rsidRPr="00121861" w:rsidRDefault="00BD7A67" w:rsidP="00B274E2">
      <w:pPr>
        <w:numPr>
          <w:ilvl w:val="0"/>
          <w:numId w:val="22"/>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zwoływanie Walnego Zebrania,</w:t>
      </w:r>
    </w:p>
    <w:p w:rsidR="00BD7A67" w:rsidRPr="00121861" w:rsidRDefault="00BD7A67" w:rsidP="00B274E2">
      <w:pPr>
        <w:numPr>
          <w:ilvl w:val="0"/>
          <w:numId w:val="22"/>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 xml:space="preserve">rozpatrywanie i rozstrzyganie spraw członków dotyczących nieprzestrzegania Statutu, regulaminów oraz sporów </w:t>
      </w:r>
      <w:r w:rsidR="00F76859">
        <w:rPr>
          <w:rFonts w:ascii="Times New Roman" w:hAnsi="Times New Roman" w:cs="Times New Roman"/>
        </w:rPr>
        <w:t>powstałych na tle działalności CH</w:t>
      </w:r>
      <w:r w:rsidRPr="00121861">
        <w:rPr>
          <w:rFonts w:ascii="Times New Roman" w:hAnsi="Times New Roman" w:cs="Times New Roman"/>
        </w:rPr>
        <w:t>UTW,</w:t>
      </w:r>
    </w:p>
    <w:p w:rsidR="00BD7A67" w:rsidRPr="00121861" w:rsidRDefault="00BD7A67" w:rsidP="00B274E2">
      <w:pPr>
        <w:numPr>
          <w:ilvl w:val="0"/>
          <w:numId w:val="22"/>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decydowanie w sprawach powoływania i rozwiązywania zespołów, sekcji zainteresowań, klubów oraz nadzorowanie ich działalności,</w:t>
      </w:r>
    </w:p>
    <w:p w:rsidR="00BD7A67" w:rsidRPr="00121861" w:rsidRDefault="00F76859" w:rsidP="00B274E2">
      <w:pPr>
        <w:numPr>
          <w:ilvl w:val="0"/>
          <w:numId w:val="22"/>
        </w:numPr>
        <w:spacing w:before="100" w:beforeAutospacing="1" w:after="100" w:afterAutospacing="1" w:line="240" w:lineRule="auto"/>
        <w:rPr>
          <w:rFonts w:ascii="Times New Roman" w:hAnsi="Times New Roman" w:cs="Times New Roman"/>
        </w:rPr>
      </w:pPr>
      <w:r>
        <w:rPr>
          <w:rFonts w:ascii="Times New Roman" w:hAnsi="Times New Roman" w:cs="Times New Roman"/>
        </w:rPr>
        <w:t>powoływanie biura CH</w:t>
      </w:r>
      <w:r w:rsidR="00BD7A67" w:rsidRPr="00121861">
        <w:rPr>
          <w:rFonts w:ascii="Times New Roman" w:hAnsi="Times New Roman" w:cs="Times New Roman"/>
        </w:rPr>
        <w:t>UTW i ustalanie zakresu jego działalności,</w:t>
      </w:r>
    </w:p>
    <w:p w:rsidR="00BD7A67" w:rsidRPr="00121861" w:rsidRDefault="00D625DD" w:rsidP="00B274E2">
      <w:pPr>
        <w:numPr>
          <w:ilvl w:val="0"/>
          <w:numId w:val="22"/>
        </w:numPr>
        <w:spacing w:before="100" w:beforeAutospacing="1" w:after="100" w:afterAutospacing="1" w:line="240" w:lineRule="auto"/>
        <w:rPr>
          <w:rFonts w:ascii="Times New Roman" w:hAnsi="Times New Roman" w:cs="Times New Roman"/>
        </w:rPr>
      </w:pPr>
      <w:r>
        <w:rPr>
          <w:rFonts w:ascii="Times New Roman" w:hAnsi="Times New Roman" w:cs="Times New Roman"/>
        </w:rPr>
        <w:lastRenderedPageBreak/>
        <w:t>podejmowaniu uchwał</w:t>
      </w:r>
      <w:r w:rsidR="00BD7A67" w:rsidRPr="00121861">
        <w:rPr>
          <w:rFonts w:ascii="Times New Roman" w:hAnsi="Times New Roman" w:cs="Times New Roman"/>
        </w:rPr>
        <w:t xml:space="preserve"> o przyjęciu członk</w:t>
      </w:r>
      <w:r w:rsidR="00F76859">
        <w:rPr>
          <w:rFonts w:ascii="Times New Roman" w:hAnsi="Times New Roman" w:cs="Times New Roman"/>
        </w:rPr>
        <w:t>ów zwyczajnych i wspierających CH</w:t>
      </w:r>
      <w:r w:rsidR="00BD7A67" w:rsidRPr="00121861">
        <w:rPr>
          <w:rFonts w:ascii="Times New Roman" w:hAnsi="Times New Roman" w:cs="Times New Roman"/>
        </w:rPr>
        <w:t xml:space="preserve">UTW oraz </w:t>
      </w:r>
      <w:r w:rsidR="00B274E2">
        <w:rPr>
          <w:rFonts w:ascii="Times New Roman" w:hAnsi="Times New Roman" w:cs="Times New Roman"/>
        </w:rPr>
        <w:br/>
      </w:r>
      <w:r w:rsidR="00BD7A67" w:rsidRPr="00121861">
        <w:rPr>
          <w:rFonts w:ascii="Times New Roman" w:hAnsi="Times New Roman" w:cs="Times New Roman"/>
        </w:rPr>
        <w:t>o wygaśnięciu członkostwa,</w:t>
      </w:r>
    </w:p>
    <w:p w:rsidR="00BD7A67" w:rsidRPr="00121861" w:rsidRDefault="00BD7A67" w:rsidP="00B274E2">
      <w:pPr>
        <w:numPr>
          <w:ilvl w:val="0"/>
          <w:numId w:val="22"/>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podejmowanie uchwał o skreśleniu z listy członków,</w:t>
      </w:r>
    </w:p>
    <w:p w:rsidR="00BD7A67" w:rsidRPr="00121861" w:rsidRDefault="00F76859" w:rsidP="00B274E2">
      <w:pPr>
        <w:numPr>
          <w:ilvl w:val="0"/>
          <w:numId w:val="22"/>
        </w:numPr>
        <w:spacing w:before="100" w:beforeAutospacing="1" w:after="100" w:afterAutospacing="1" w:line="240" w:lineRule="auto"/>
        <w:rPr>
          <w:rFonts w:ascii="Times New Roman" w:hAnsi="Times New Roman" w:cs="Times New Roman"/>
        </w:rPr>
      </w:pPr>
      <w:r>
        <w:rPr>
          <w:rFonts w:ascii="Times New Roman" w:hAnsi="Times New Roman" w:cs="Times New Roman"/>
        </w:rPr>
        <w:t>zarządzanie majątkiem CH</w:t>
      </w:r>
      <w:r w:rsidR="00BD7A67" w:rsidRPr="00121861">
        <w:rPr>
          <w:rFonts w:ascii="Times New Roman" w:hAnsi="Times New Roman" w:cs="Times New Roman"/>
        </w:rPr>
        <w:t>UTW, opracowywanie preliminarzy, programów, sprawozdań budżetowyc</w:t>
      </w:r>
      <w:r>
        <w:rPr>
          <w:rFonts w:ascii="Times New Roman" w:hAnsi="Times New Roman" w:cs="Times New Roman"/>
        </w:rPr>
        <w:t>h oraz dysponowania funduszami CH</w:t>
      </w:r>
      <w:r w:rsidR="00BD7A67" w:rsidRPr="00121861">
        <w:rPr>
          <w:rFonts w:ascii="Times New Roman" w:hAnsi="Times New Roman" w:cs="Times New Roman"/>
        </w:rPr>
        <w:t>UTW,</w:t>
      </w:r>
    </w:p>
    <w:p w:rsidR="00BD7A67" w:rsidRPr="00121861" w:rsidRDefault="00BD7A67" w:rsidP="00B274E2">
      <w:pPr>
        <w:numPr>
          <w:ilvl w:val="0"/>
          <w:numId w:val="22"/>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uchwa</w:t>
      </w:r>
      <w:r w:rsidR="00F76859">
        <w:rPr>
          <w:rFonts w:ascii="Times New Roman" w:hAnsi="Times New Roman" w:cs="Times New Roman"/>
        </w:rPr>
        <w:t>lanie regulaminów wewnętrznych CH</w:t>
      </w:r>
      <w:r w:rsidRPr="00121861">
        <w:rPr>
          <w:rFonts w:ascii="Times New Roman" w:hAnsi="Times New Roman" w:cs="Times New Roman"/>
        </w:rPr>
        <w:t>UTW.</w:t>
      </w:r>
    </w:p>
    <w:p w:rsidR="00BD7A67" w:rsidRPr="00121861" w:rsidRDefault="00BD7A67" w:rsidP="00B274E2">
      <w:pPr>
        <w:numPr>
          <w:ilvl w:val="0"/>
          <w:numId w:val="22"/>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zatrudnianie w razie konieczności pracowników,</w:t>
      </w:r>
    </w:p>
    <w:p w:rsidR="00BD7A67" w:rsidRPr="00121861" w:rsidRDefault="00BD7A67" w:rsidP="00B274E2">
      <w:pPr>
        <w:numPr>
          <w:ilvl w:val="0"/>
          <w:numId w:val="22"/>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podjęcie decyzji w zakresie zarejestrowania działalności pożytku publicznego,</w:t>
      </w:r>
    </w:p>
    <w:p w:rsidR="00BD7A67" w:rsidRPr="00121861" w:rsidRDefault="00BD7A67" w:rsidP="00B274E2">
      <w:pPr>
        <w:numPr>
          <w:ilvl w:val="0"/>
          <w:numId w:val="22"/>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podjęcie decyzji w zakresie zarejestrowania i organizowania działalności gospodarczej,</w:t>
      </w:r>
    </w:p>
    <w:p w:rsidR="00BD7A67" w:rsidRPr="00121861" w:rsidRDefault="00BD7A67" w:rsidP="00B274E2">
      <w:pPr>
        <w:numPr>
          <w:ilvl w:val="0"/>
          <w:numId w:val="22"/>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w szczególnych przypadkach zwalnianie z obowiązku opłacania składek członkowskich,</w:t>
      </w:r>
    </w:p>
    <w:p w:rsidR="00BD7A67" w:rsidRPr="00121861" w:rsidRDefault="00BD7A67" w:rsidP="00B274E2">
      <w:pPr>
        <w:numPr>
          <w:ilvl w:val="0"/>
          <w:numId w:val="22"/>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sporządzanie corocznego sprawozdania merytorycznego ze swoje działalności oraz sprawozdania finansowego, niezależnie od sprawozdań przedstawionych na Walnym Zebraniu i ogłaszanie ich do publicznej  wiadomości w taki sposób, aby zainteresowane podmioty mogły się z nimi zapoznać.</w:t>
      </w:r>
    </w:p>
    <w:p w:rsidR="00BD7A67" w:rsidRPr="00121861" w:rsidRDefault="00BD7A67" w:rsidP="00B274E2">
      <w:pPr>
        <w:spacing w:after="0"/>
        <w:rPr>
          <w:rFonts w:ascii="Times New Roman" w:hAnsi="Times New Roman" w:cs="Times New Roman"/>
        </w:rPr>
      </w:pPr>
      <w:r w:rsidRPr="00121861">
        <w:rPr>
          <w:rFonts w:ascii="Times New Roman" w:hAnsi="Times New Roman" w:cs="Times New Roman"/>
        </w:rPr>
        <w:t> </w:t>
      </w:r>
    </w:p>
    <w:p w:rsidR="00BD7A67" w:rsidRPr="00121861" w:rsidRDefault="00E15DBB" w:rsidP="00B274E2">
      <w:pPr>
        <w:jc w:val="center"/>
        <w:rPr>
          <w:rFonts w:ascii="Times New Roman" w:hAnsi="Times New Roman" w:cs="Times New Roman"/>
        </w:rPr>
      </w:pPr>
      <w:r>
        <w:rPr>
          <w:rFonts w:ascii="Times New Roman" w:hAnsi="Times New Roman" w:cs="Times New Roman"/>
        </w:rPr>
        <w:t>§ 28</w:t>
      </w:r>
    </w:p>
    <w:p w:rsidR="00BD7A67" w:rsidRPr="00121861" w:rsidRDefault="00BD7A67" w:rsidP="00B274E2">
      <w:pPr>
        <w:numPr>
          <w:ilvl w:val="0"/>
          <w:numId w:val="23"/>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Posiedzenia Zarządu zwoływane są w miarę potrzeb, nie rzadziej jednak niż raz na kwartał.</w:t>
      </w:r>
    </w:p>
    <w:p w:rsidR="00BD7A67" w:rsidRPr="00121861" w:rsidRDefault="00BD7A67" w:rsidP="00B274E2">
      <w:pPr>
        <w:numPr>
          <w:ilvl w:val="0"/>
          <w:numId w:val="23"/>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Uchwały Zarządu zapadają zwykłą większością głosów przy obecności co najmniej połowy liczby członków Zarządu,</w:t>
      </w:r>
    </w:p>
    <w:p w:rsidR="00BD7A67" w:rsidRPr="00121861" w:rsidRDefault="00BD7A67" w:rsidP="00B274E2">
      <w:pPr>
        <w:numPr>
          <w:ilvl w:val="0"/>
          <w:numId w:val="23"/>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Posiedzenia Zarządu są protokołowane i podpisuje je prezes i sekretarz Zarządu.</w:t>
      </w:r>
      <w:r w:rsidRPr="00121861">
        <w:rPr>
          <w:rFonts w:ascii="Times New Roman" w:hAnsi="Times New Roman" w:cs="Times New Roman"/>
        </w:rPr>
        <w:br/>
        <w:t> </w:t>
      </w:r>
    </w:p>
    <w:p w:rsidR="00BD7A67" w:rsidRPr="00121861" w:rsidRDefault="00E15DBB" w:rsidP="00B274E2">
      <w:pPr>
        <w:spacing w:after="0"/>
        <w:jc w:val="center"/>
        <w:rPr>
          <w:rFonts w:ascii="Times New Roman" w:hAnsi="Times New Roman" w:cs="Times New Roman"/>
        </w:rPr>
      </w:pPr>
      <w:r>
        <w:rPr>
          <w:rFonts w:ascii="Times New Roman" w:hAnsi="Times New Roman" w:cs="Times New Roman"/>
        </w:rPr>
        <w:t>§ 29</w:t>
      </w:r>
    </w:p>
    <w:p w:rsidR="00BD7A67" w:rsidRPr="00121861" w:rsidRDefault="00BD7A67" w:rsidP="00B274E2">
      <w:pPr>
        <w:rPr>
          <w:rFonts w:ascii="Times New Roman" w:hAnsi="Times New Roman" w:cs="Times New Roman"/>
        </w:rPr>
      </w:pPr>
      <w:r w:rsidRPr="00121861">
        <w:rPr>
          <w:rFonts w:ascii="Times New Roman" w:hAnsi="Times New Roman" w:cs="Times New Roman"/>
        </w:rPr>
        <w:t>Komisja Rewizyjna:</w:t>
      </w:r>
    </w:p>
    <w:p w:rsidR="00BD7A67" w:rsidRPr="00121861" w:rsidRDefault="00BD7A67" w:rsidP="00B274E2">
      <w:pPr>
        <w:numPr>
          <w:ilvl w:val="0"/>
          <w:numId w:val="24"/>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Komisja Rewizyjna stanowi organ kontroli, odrębny od organu zarządzającego i nie podlegający mu w zakresie wykonania kontroli wewnętrznej lub nadzoru, przy czym członkowie Komisji Rewizyjnej:</w:t>
      </w:r>
      <w:r w:rsidRPr="00121861">
        <w:rPr>
          <w:rFonts w:ascii="Times New Roman" w:hAnsi="Times New Roman" w:cs="Times New Roman"/>
        </w:rPr>
        <w:br/>
        <w:t>a)  nie mogą być członkami Zarządu ani pozostawać z nimi w związku małżeńskim, we wspólnym pożyciu, stosunku pokrewieństwa, powinowactwa lub podległości z tytułu zatrudnienia,</w:t>
      </w:r>
      <w:r w:rsidRPr="00121861">
        <w:rPr>
          <w:rFonts w:ascii="Times New Roman" w:hAnsi="Times New Roman" w:cs="Times New Roman"/>
        </w:rPr>
        <w:br/>
        <w:t xml:space="preserve">b)  nie byli skazani prawomocnymi wyrokami za przestępstwo z winy umyślnej ścigane </w:t>
      </w:r>
      <w:r w:rsidR="00B274E2">
        <w:rPr>
          <w:rFonts w:ascii="Times New Roman" w:hAnsi="Times New Roman" w:cs="Times New Roman"/>
        </w:rPr>
        <w:br/>
      </w:r>
      <w:r w:rsidRPr="00121861">
        <w:rPr>
          <w:rFonts w:ascii="Times New Roman" w:hAnsi="Times New Roman" w:cs="Times New Roman"/>
        </w:rPr>
        <w:t>z oskarżenia publicznego lub przestępstwo skarbowe.</w:t>
      </w:r>
    </w:p>
    <w:p w:rsidR="00BD7A67" w:rsidRPr="00121861" w:rsidRDefault="00BD7A67" w:rsidP="00B274E2">
      <w:pPr>
        <w:numPr>
          <w:ilvl w:val="0"/>
          <w:numId w:val="24"/>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Komisja Rewizyjna składa się z trzech członków, którzy na pierwszym posiedzeniu w trybie jawnym wybierają spośród siebie przewodniczącego, sekretarza i członka.</w:t>
      </w:r>
    </w:p>
    <w:p w:rsidR="00BD7A67" w:rsidRPr="00121861" w:rsidRDefault="00BD7A67" w:rsidP="00B274E2">
      <w:pPr>
        <w:numPr>
          <w:ilvl w:val="0"/>
          <w:numId w:val="24"/>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Członek Komisji Rewizyjnej nie może</w:t>
      </w:r>
      <w:r w:rsidR="00F76859">
        <w:rPr>
          <w:rFonts w:ascii="Times New Roman" w:hAnsi="Times New Roman" w:cs="Times New Roman"/>
        </w:rPr>
        <w:t xml:space="preserve"> być wybierany do innych władz CH</w:t>
      </w:r>
      <w:r w:rsidRPr="00121861">
        <w:rPr>
          <w:rFonts w:ascii="Times New Roman" w:hAnsi="Times New Roman" w:cs="Times New Roman"/>
        </w:rPr>
        <w:t>UTW.</w:t>
      </w:r>
    </w:p>
    <w:p w:rsidR="00BD7A67" w:rsidRPr="002B4DA2" w:rsidRDefault="00BD7A67" w:rsidP="00B274E2">
      <w:pPr>
        <w:numPr>
          <w:ilvl w:val="0"/>
          <w:numId w:val="24"/>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W przypadku ustąpienia, odwołania lub śmierci członka (członków) Komisji Rewizyjnej przed upływem kadencji, Komisja Rewizyjna może dokooptować do swego składu nowych członków na miejsce ustępujących, odwołanych, zmarłych pod warunkiem, że liczba dokooptowanych nie przekroczy 1/3 członków pochodzących z wyboru. W przeciwnym razie, Zarząd zwołuje Walne Zebranie w celu wyborów uzupełniających.</w:t>
      </w:r>
    </w:p>
    <w:p w:rsidR="00BD7A67" w:rsidRPr="00121861" w:rsidRDefault="00E15DBB" w:rsidP="00B274E2">
      <w:pPr>
        <w:jc w:val="center"/>
        <w:rPr>
          <w:rFonts w:ascii="Times New Roman" w:hAnsi="Times New Roman" w:cs="Times New Roman"/>
        </w:rPr>
      </w:pPr>
      <w:r>
        <w:rPr>
          <w:rFonts w:ascii="Times New Roman" w:hAnsi="Times New Roman" w:cs="Times New Roman"/>
        </w:rPr>
        <w:t>§ 30</w:t>
      </w:r>
    </w:p>
    <w:p w:rsidR="00BD7A67" w:rsidRPr="00121861" w:rsidRDefault="00BD7A67" w:rsidP="00B274E2">
      <w:pPr>
        <w:rPr>
          <w:rFonts w:ascii="Times New Roman" w:hAnsi="Times New Roman" w:cs="Times New Roman"/>
        </w:rPr>
      </w:pPr>
      <w:r w:rsidRPr="00121861">
        <w:rPr>
          <w:rFonts w:ascii="Times New Roman" w:hAnsi="Times New Roman" w:cs="Times New Roman"/>
        </w:rPr>
        <w:t>Do zakresu działania Komisji Rewizyjnej należy:</w:t>
      </w:r>
    </w:p>
    <w:p w:rsidR="00BD7A67" w:rsidRPr="00121861" w:rsidRDefault="00BD7A67" w:rsidP="00B274E2">
      <w:pPr>
        <w:numPr>
          <w:ilvl w:val="0"/>
          <w:numId w:val="25"/>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kontrola co najmniej raz do roku całokształtu działalności statutowej i gospodarki finansowej oraz zgodności z obowiązującymi Stowarzyszenie przepisami, opłacania składek członkowskich,</w:t>
      </w:r>
    </w:p>
    <w:p w:rsidR="00BD7A67" w:rsidRPr="00121861" w:rsidRDefault="00BD7A67" w:rsidP="00B274E2">
      <w:pPr>
        <w:numPr>
          <w:ilvl w:val="0"/>
          <w:numId w:val="25"/>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przedstawiania Zarządowi wniosków z przeprowadzonych kontroli i żądanie od kontrolowanych sprawozdania z realizacji wniosków pokontrolnych,</w:t>
      </w:r>
    </w:p>
    <w:p w:rsidR="00BD7A67" w:rsidRPr="00121861" w:rsidRDefault="00BD7A67" w:rsidP="00B274E2">
      <w:pPr>
        <w:numPr>
          <w:ilvl w:val="0"/>
          <w:numId w:val="25"/>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lastRenderedPageBreak/>
        <w:t>składanie sprawozdań na Walnym Zebraniu wraz z oceną działalności i wnioskami dotyczącymi udzielenia absolutorium ustępującemu Zarządowi.</w:t>
      </w:r>
    </w:p>
    <w:p w:rsidR="00BD7A67" w:rsidRPr="00121861" w:rsidRDefault="00BD7A67" w:rsidP="00B274E2">
      <w:pPr>
        <w:numPr>
          <w:ilvl w:val="0"/>
          <w:numId w:val="25"/>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zwołanie Walnego Zebrania, w razie nie zwołania go przez Zarząd w terminie ustalonym Statutem.</w:t>
      </w:r>
    </w:p>
    <w:p w:rsidR="00BD7A67" w:rsidRPr="00121861" w:rsidRDefault="00BD7A67" w:rsidP="00B274E2">
      <w:pPr>
        <w:numPr>
          <w:ilvl w:val="0"/>
          <w:numId w:val="25"/>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 xml:space="preserve">przeprowadzenie innych działań </w:t>
      </w:r>
      <w:proofErr w:type="spellStart"/>
      <w:r w:rsidRPr="00121861">
        <w:rPr>
          <w:rFonts w:ascii="Times New Roman" w:hAnsi="Times New Roman" w:cs="Times New Roman"/>
        </w:rPr>
        <w:t>kontrolno</w:t>
      </w:r>
      <w:proofErr w:type="spellEnd"/>
      <w:r w:rsidRPr="00121861">
        <w:rPr>
          <w:rFonts w:ascii="Times New Roman" w:hAnsi="Times New Roman" w:cs="Times New Roman"/>
        </w:rPr>
        <w:t xml:space="preserve"> - sprawdzających zleconych przez Walne Zebranie.</w:t>
      </w:r>
    </w:p>
    <w:p w:rsidR="00BD7A67" w:rsidRPr="00121861" w:rsidRDefault="00BD7A67" w:rsidP="00B274E2">
      <w:pPr>
        <w:spacing w:after="0"/>
        <w:rPr>
          <w:rFonts w:ascii="Times New Roman" w:hAnsi="Times New Roman" w:cs="Times New Roman"/>
        </w:rPr>
      </w:pPr>
      <w:r w:rsidRPr="00121861">
        <w:rPr>
          <w:rFonts w:ascii="Times New Roman" w:hAnsi="Times New Roman" w:cs="Times New Roman"/>
        </w:rPr>
        <w:t> </w:t>
      </w:r>
    </w:p>
    <w:p w:rsidR="00BD7A67" w:rsidRPr="00121861" w:rsidRDefault="00E15DBB" w:rsidP="000338C7">
      <w:pPr>
        <w:jc w:val="center"/>
        <w:rPr>
          <w:rFonts w:ascii="Times New Roman" w:hAnsi="Times New Roman" w:cs="Times New Roman"/>
        </w:rPr>
      </w:pPr>
      <w:r>
        <w:rPr>
          <w:rFonts w:ascii="Times New Roman" w:hAnsi="Times New Roman" w:cs="Times New Roman"/>
        </w:rPr>
        <w:t>§ 31</w:t>
      </w:r>
    </w:p>
    <w:p w:rsidR="00BD7A67" w:rsidRPr="00121861" w:rsidRDefault="00BD7A67" w:rsidP="00B274E2">
      <w:pPr>
        <w:numPr>
          <w:ilvl w:val="0"/>
          <w:numId w:val="26"/>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Uchwały Komisji Rewizyjnej zapadają zwykłą większością głosów.</w:t>
      </w:r>
    </w:p>
    <w:p w:rsidR="00BD7A67" w:rsidRPr="00121861" w:rsidRDefault="00BD7A67" w:rsidP="00B274E2">
      <w:pPr>
        <w:numPr>
          <w:ilvl w:val="0"/>
          <w:numId w:val="26"/>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Członkowie Komisji Rewizyjnej mogą brać udział w posiedzeniach Zarządu z głosem doradczym.</w:t>
      </w:r>
    </w:p>
    <w:p w:rsidR="00D04637" w:rsidRPr="006D0BDB" w:rsidRDefault="00D04637" w:rsidP="000338C7">
      <w:pPr>
        <w:pStyle w:val="Nagwek4"/>
        <w:jc w:val="center"/>
        <w:rPr>
          <w:rFonts w:ascii="Times New Roman" w:hAnsi="Times New Roman" w:cs="Times New Roman"/>
          <w:b/>
          <w:i w:val="0"/>
          <w:color w:val="auto"/>
        </w:rPr>
      </w:pPr>
      <w:r w:rsidRPr="006D0BDB">
        <w:rPr>
          <w:rFonts w:ascii="Times New Roman" w:hAnsi="Times New Roman" w:cs="Times New Roman"/>
          <w:b/>
          <w:i w:val="0"/>
          <w:color w:val="auto"/>
        </w:rPr>
        <w:t>ROZDZIAŁ V</w:t>
      </w:r>
      <w:r w:rsidRPr="006D0BDB">
        <w:rPr>
          <w:rFonts w:ascii="Times New Roman" w:hAnsi="Times New Roman" w:cs="Times New Roman"/>
          <w:b/>
          <w:i w:val="0"/>
          <w:color w:val="auto"/>
        </w:rPr>
        <w:br/>
        <w:t xml:space="preserve">MAJĄTEK </w:t>
      </w:r>
      <w:r w:rsidR="00F76859" w:rsidRPr="006D0BDB">
        <w:rPr>
          <w:rFonts w:ascii="Times New Roman" w:hAnsi="Times New Roman" w:cs="Times New Roman"/>
          <w:b/>
          <w:i w:val="0"/>
          <w:color w:val="auto"/>
        </w:rPr>
        <w:t>CHĘCIŃSKIEGO</w:t>
      </w:r>
      <w:r w:rsidRPr="006D0BDB">
        <w:rPr>
          <w:rFonts w:ascii="Times New Roman" w:hAnsi="Times New Roman" w:cs="Times New Roman"/>
          <w:b/>
          <w:i w:val="0"/>
          <w:color w:val="auto"/>
        </w:rPr>
        <w:t xml:space="preserve"> UNIWERSYTETU TRZECIEGO WIEKU</w:t>
      </w:r>
      <w:r w:rsidRPr="006D0BDB">
        <w:rPr>
          <w:rFonts w:ascii="Times New Roman" w:hAnsi="Times New Roman" w:cs="Times New Roman"/>
          <w:b/>
          <w:i w:val="0"/>
          <w:color w:val="auto"/>
        </w:rPr>
        <w:br/>
      </w:r>
    </w:p>
    <w:p w:rsidR="00D04637" w:rsidRPr="00121861" w:rsidRDefault="00E15DBB" w:rsidP="00B274E2">
      <w:pPr>
        <w:jc w:val="center"/>
        <w:rPr>
          <w:rFonts w:ascii="Times New Roman" w:hAnsi="Times New Roman" w:cs="Times New Roman"/>
        </w:rPr>
      </w:pPr>
      <w:r>
        <w:rPr>
          <w:rFonts w:ascii="Times New Roman" w:hAnsi="Times New Roman" w:cs="Times New Roman"/>
        </w:rPr>
        <w:t>§ 32</w:t>
      </w:r>
    </w:p>
    <w:p w:rsidR="00B274E2" w:rsidRDefault="00B274E2" w:rsidP="00B274E2">
      <w:pPr>
        <w:numPr>
          <w:ilvl w:val="0"/>
          <w:numId w:val="27"/>
        </w:numPr>
        <w:spacing w:after="0" w:line="240" w:lineRule="auto"/>
        <w:ind w:left="714" w:hanging="357"/>
        <w:rPr>
          <w:rFonts w:ascii="Times New Roman" w:hAnsi="Times New Roman" w:cs="Times New Roman"/>
        </w:rPr>
      </w:pPr>
      <w:r w:rsidRPr="00121861">
        <w:rPr>
          <w:rFonts w:ascii="Times New Roman" w:hAnsi="Times New Roman" w:cs="Times New Roman"/>
        </w:rPr>
        <w:t>Źródłami majątku Stowarzyszenia są:  </w:t>
      </w:r>
      <w:r w:rsidRPr="00121861">
        <w:rPr>
          <w:rFonts w:ascii="Times New Roman" w:hAnsi="Times New Roman" w:cs="Times New Roman"/>
        </w:rPr>
        <w:br/>
        <w:t>a) wpisowe i składki członkowskie,</w:t>
      </w:r>
      <w:r w:rsidRPr="00121861">
        <w:rPr>
          <w:rFonts w:ascii="Times New Roman" w:hAnsi="Times New Roman" w:cs="Times New Roman"/>
        </w:rPr>
        <w:br/>
        <w:t>b) dochody z prowadzenia nieodpłatnej i odpłatnej działalności,</w:t>
      </w:r>
      <w:r w:rsidRPr="00121861">
        <w:rPr>
          <w:rFonts w:ascii="Times New Roman" w:hAnsi="Times New Roman" w:cs="Times New Roman"/>
        </w:rPr>
        <w:br/>
        <w:t>c) darowizny, zapisy i spadki, środki pochodzące z ofiarności prywatnej, z</w:t>
      </w:r>
      <w:r>
        <w:rPr>
          <w:rFonts w:ascii="Times New Roman" w:hAnsi="Times New Roman" w:cs="Times New Roman"/>
        </w:rPr>
        <w:t>b</w:t>
      </w:r>
      <w:r w:rsidRPr="00121861">
        <w:rPr>
          <w:rFonts w:ascii="Times New Roman" w:hAnsi="Times New Roman" w:cs="Times New Roman"/>
        </w:rPr>
        <w:t>iórki publiczne, loterie, aukcje,</w:t>
      </w:r>
      <w:r w:rsidRPr="00121861">
        <w:rPr>
          <w:rFonts w:ascii="Times New Roman" w:hAnsi="Times New Roman" w:cs="Times New Roman"/>
        </w:rPr>
        <w:br/>
        <w:t>d) dotacje i subwencje, kontrakty, środki z różnego rodzaju funduszy, zlecenia usług,</w:t>
      </w:r>
      <w:r w:rsidRPr="00121861">
        <w:rPr>
          <w:rFonts w:ascii="Times New Roman" w:hAnsi="Times New Roman" w:cs="Times New Roman"/>
        </w:rPr>
        <w:br/>
        <w:t>e) dochody z nieruchomości i ruchomości stanowiących własność lub będących w użytkowaniu Stowarzyszenia,</w:t>
      </w:r>
      <w:r w:rsidRPr="00121861">
        <w:rPr>
          <w:rFonts w:ascii="Times New Roman" w:hAnsi="Times New Roman" w:cs="Times New Roman"/>
        </w:rPr>
        <w:br/>
        <w:t> f) wpływy z działalności stat</w:t>
      </w:r>
      <w:r>
        <w:rPr>
          <w:rFonts w:ascii="Times New Roman" w:hAnsi="Times New Roman" w:cs="Times New Roman"/>
        </w:rPr>
        <w:t>utowej CHUTW, dochody z majątku CH</w:t>
      </w:r>
      <w:r w:rsidRPr="00121861">
        <w:rPr>
          <w:rFonts w:ascii="Times New Roman" w:hAnsi="Times New Roman" w:cs="Times New Roman"/>
        </w:rPr>
        <w:t xml:space="preserve">UTW, dochody </w:t>
      </w:r>
      <w:r>
        <w:rPr>
          <w:rFonts w:ascii="Times New Roman" w:hAnsi="Times New Roman" w:cs="Times New Roman"/>
        </w:rPr>
        <w:br/>
      </w:r>
      <w:r w:rsidRPr="00121861">
        <w:rPr>
          <w:rFonts w:ascii="Times New Roman" w:hAnsi="Times New Roman" w:cs="Times New Roman"/>
        </w:rPr>
        <w:t>z kap</w:t>
      </w:r>
      <w:r>
        <w:rPr>
          <w:rFonts w:ascii="Times New Roman" w:hAnsi="Times New Roman" w:cs="Times New Roman"/>
        </w:rPr>
        <w:t>itału (odsetki, lokaty, akcje).</w:t>
      </w:r>
    </w:p>
    <w:p w:rsidR="00D04637" w:rsidRPr="001A31B4" w:rsidRDefault="00B274E2" w:rsidP="001A31B4">
      <w:pPr>
        <w:numPr>
          <w:ilvl w:val="0"/>
          <w:numId w:val="27"/>
        </w:numPr>
        <w:spacing w:after="0" w:line="240" w:lineRule="auto"/>
        <w:ind w:left="714" w:hanging="357"/>
        <w:rPr>
          <w:rFonts w:ascii="Times New Roman" w:hAnsi="Times New Roman" w:cs="Times New Roman"/>
        </w:rPr>
      </w:pPr>
      <w:r w:rsidRPr="00121861">
        <w:rPr>
          <w:rFonts w:ascii="Times New Roman" w:hAnsi="Times New Roman" w:cs="Times New Roman"/>
        </w:rPr>
        <w:t>g) dochody z ewentualnej działalności gospodarczej</w:t>
      </w:r>
      <w:r w:rsidR="001A31B4">
        <w:rPr>
          <w:rFonts w:ascii="Times New Roman" w:hAnsi="Times New Roman" w:cs="Times New Roman"/>
        </w:rPr>
        <w:t xml:space="preserve"> </w:t>
      </w:r>
      <w:r w:rsidR="00F76859">
        <w:rPr>
          <w:rFonts w:ascii="Times New Roman" w:hAnsi="Times New Roman" w:cs="Times New Roman"/>
        </w:rPr>
        <w:t>Majątek CH</w:t>
      </w:r>
      <w:r w:rsidR="00D04637" w:rsidRPr="00121861">
        <w:rPr>
          <w:rFonts w:ascii="Times New Roman" w:hAnsi="Times New Roman" w:cs="Times New Roman"/>
        </w:rPr>
        <w:t>UTW mogą stanowić nieruchomości , ruchomości i fundusze.</w:t>
      </w:r>
    </w:p>
    <w:p w:rsidR="00D04637" w:rsidRPr="00121861" w:rsidRDefault="00D04637" w:rsidP="00B274E2">
      <w:pPr>
        <w:numPr>
          <w:ilvl w:val="0"/>
          <w:numId w:val="27"/>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Pozyskane źródła majątku przeznaczone zostają na realizację celów statutowych.</w:t>
      </w:r>
    </w:p>
    <w:p w:rsidR="00D04637" w:rsidRPr="00121861" w:rsidRDefault="00D04637" w:rsidP="00B274E2">
      <w:pPr>
        <w:numPr>
          <w:ilvl w:val="0"/>
          <w:numId w:val="27"/>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Środki pieniężne niezależnie od źródeł pochodzenia mo</w:t>
      </w:r>
      <w:r w:rsidR="00F76859">
        <w:rPr>
          <w:rFonts w:ascii="Times New Roman" w:hAnsi="Times New Roman" w:cs="Times New Roman"/>
        </w:rPr>
        <w:t>gą być przechowywane na koncie CH</w:t>
      </w:r>
      <w:r w:rsidRPr="00121861">
        <w:rPr>
          <w:rFonts w:ascii="Times New Roman" w:hAnsi="Times New Roman" w:cs="Times New Roman"/>
        </w:rPr>
        <w:t>UTW albo lokowane w sposób wskazany przez Zarząd.</w:t>
      </w:r>
    </w:p>
    <w:p w:rsidR="002614B4" w:rsidRPr="002B4DA2" w:rsidRDefault="00D04637" w:rsidP="00B274E2">
      <w:pPr>
        <w:numPr>
          <w:ilvl w:val="0"/>
          <w:numId w:val="27"/>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Wpłaty gotówkowe mogą być pr</w:t>
      </w:r>
      <w:r w:rsidR="00F76859">
        <w:rPr>
          <w:rFonts w:ascii="Times New Roman" w:hAnsi="Times New Roman" w:cs="Times New Roman"/>
        </w:rPr>
        <w:t>zeznaczone na bieżące potrzeby CH</w:t>
      </w:r>
      <w:r w:rsidRPr="00121861">
        <w:rPr>
          <w:rFonts w:ascii="Times New Roman" w:hAnsi="Times New Roman" w:cs="Times New Roman"/>
        </w:rPr>
        <w:t>UTW, a ich nadwyżka powinna być niezwłocznie p</w:t>
      </w:r>
      <w:r w:rsidR="00F76859">
        <w:rPr>
          <w:rFonts w:ascii="Times New Roman" w:hAnsi="Times New Roman" w:cs="Times New Roman"/>
        </w:rPr>
        <w:t>rzekazana na odpowiednie konto CH</w:t>
      </w:r>
      <w:r w:rsidRPr="00121861">
        <w:rPr>
          <w:rFonts w:ascii="Times New Roman" w:hAnsi="Times New Roman" w:cs="Times New Roman"/>
        </w:rPr>
        <w:t>UTW.</w:t>
      </w:r>
    </w:p>
    <w:p w:rsidR="00D04637" w:rsidRPr="00121861" w:rsidRDefault="00D04637" w:rsidP="00B274E2">
      <w:pPr>
        <w:spacing w:after="0"/>
        <w:rPr>
          <w:rFonts w:ascii="Times New Roman" w:hAnsi="Times New Roman" w:cs="Times New Roman"/>
        </w:rPr>
      </w:pPr>
      <w:r w:rsidRPr="00121861">
        <w:rPr>
          <w:rFonts w:ascii="Times New Roman" w:hAnsi="Times New Roman" w:cs="Times New Roman"/>
        </w:rPr>
        <w:t> </w:t>
      </w:r>
    </w:p>
    <w:p w:rsidR="00D04637" w:rsidRPr="00121861" w:rsidRDefault="00E15DBB" w:rsidP="00B274E2">
      <w:pPr>
        <w:jc w:val="center"/>
        <w:rPr>
          <w:rFonts w:ascii="Times New Roman" w:hAnsi="Times New Roman" w:cs="Times New Roman"/>
        </w:rPr>
      </w:pPr>
      <w:r>
        <w:rPr>
          <w:rFonts w:ascii="Times New Roman" w:hAnsi="Times New Roman" w:cs="Times New Roman"/>
        </w:rPr>
        <w:t>§ 33</w:t>
      </w:r>
    </w:p>
    <w:p w:rsidR="00D04637" w:rsidRPr="00121861" w:rsidRDefault="00D04637" w:rsidP="00B274E2">
      <w:pPr>
        <w:numPr>
          <w:ilvl w:val="0"/>
          <w:numId w:val="28"/>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 xml:space="preserve">Składki członkowskie winny być wpłacane </w:t>
      </w:r>
      <w:r w:rsidR="00FD7CEC">
        <w:rPr>
          <w:rFonts w:ascii="Times New Roman" w:hAnsi="Times New Roman" w:cs="Times New Roman"/>
        </w:rPr>
        <w:t>za rok z góry do</w:t>
      </w:r>
      <w:r w:rsidR="00543F93">
        <w:rPr>
          <w:rFonts w:ascii="Times New Roman" w:hAnsi="Times New Roman" w:cs="Times New Roman"/>
        </w:rPr>
        <w:t xml:space="preserve"> końca pierwszego miesiąca w każdym roku akademickim. </w:t>
      </w:r>
      <w:r w:rsidRPr="00121861">
        <w:rPr>
          <w:rFonts w:ascii="Times New Roman" w:hAnsi="Times New Roman" w:cs="Times New Roman"/>
        </w:rPr>
        <w:t>W uzasadnionych przypadkach składki mogą być wpłacane w dwóch ratach. Pierwsza do końca pierwszego miesiąca roku akademickiego, druga do końca pierwszego miesiąca roku kalendarzowego.</w:t>
      </w:r>
    </w:p>
    <w:p w:rsidR="006D0BDB" w:rsidRPr="002B4DA2" w:rsidRDefault="00D04637" w:rsidP="002B4DA2">
      <w:pPr>
        <w:numPr>
          <w:ilvl w:val="0"/>
          <w:numId w:val="28"/>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 xml:space="preserve">Nowi członkowie wpłacają wpisowe i składki członkowskie w ciągu </w:t>
      </w:r>
      <w:r w:rsidR="00543F93">
        <w:rPr>
          <w:rFonts w:ascii="Times New Roman" w:hAnsi="Times New Roman" w:cs="Times New Roman"/>
        </w:rPr>
        <w:t>30 dni</w:t>
      </w:r>
      <w:r w:rsidRPr="00121861">
        <w:rPr>
          <w:rFonts w:ascii="Times New Roman" w:hAnsi="Times New Roman" w:cs="Times New Roman"/>
        </w:rPr>
        <w:t xml:space="preserve"> od daty przyjęcia na członka.</w:t>
      </w:r>
    </w:p>
    <w:p w:rsidR="00D04637" w:rsidRPr="00121861" w:rsidRDefault="00D04637" w:rsidP="00B274E2">
      <w:pPr>
        <w:spacing w:after="0"/>
        <w:rPr>
          <w:rFonts w:ascii="Times New Roman" w:hAnsi="Times New Roman" w:cs="Times New Roman"/>
        </w:rPr>
      </w:pPr>
      <w:r w:rsidRPr="00121861">
        <w:rPr>
          <w:rFonts w:ascii="Times New Roman" w:hAnsi="Times New Roman" w:cs="Times New Roman"/>
        </w:rPr>
        <w:t> </w:t>
      </w:r>
    </w:p>
    <w:p w:rsidR="00D04637" w:rsidRPr="00121861" w:rsidRDefault="00E15DBB" w:rsidP="00B274E2">
      <w:pPr>
        <w:jc w:val="center"/>
        <w:rPr>
          <w:rFonts w:ascii="Times New Roman" w:hAnsi="Times New Roman" w:cs="Times New Roman"/>
        </w:rPr>
      </w:pPr>
      <w:r>
        <w:rPr>
          <w:rFonts w:ascii="Times New Roman" w:hAnsi="Times New Roman" w:cs="Times New Roman"/>
        </w:rPr>
        <w:t>§ 34</w:t>
      </w:r>
    </w:p>
    <w:p w:rsidR="00D04637" w:rsidRDefault="002414FF" w:rsidP="00B274E2">
      <w:pPr>
        <w:rPr>
          <w:rFonts w:ascii="Times New Roman" w:hAnsi="Times New Roman" w:cs="Times New Roman"/>
        </w:rPr>
      </w:pPr>
      <w:r>
        <w:rPr>
          <w:rFonts w:ascii="Times New Roman" w:hAnsi="Times New Roman" w:cs="Times New Roman"/>
        </w:rPr>
        <w:t>CH</w:t>
      </w:r>
      <w:r w:rsidR="00D04637" w:rsidRPr="00121861">
        <w:rPr>
          <w:rFonts w:ascii="Times New Roman" w:hAnsi="Times New Roman" w:cs="Times New Roman"/>
        </w:rPr>
        <w:t>UTW może prowadzić działalność gospodarczą wg ogólnych zasad określonych w odrębnych przepisach służącą zdobyciu dodatkowych środków finansowych na realizację celów statutowych.</w:t>
      </w:r>
    </w:p>
    <w:p w:rsidR="002B4DA2" w:rsidRPr="00121861" w:rsidRDefault="002B4DA2" w:rsidP="00B274E2">
      <w:pPr>
        <w:rPr>
          <w:rFonts w:ascii="Times New Roman" w:hAnsi="Times New Roman" w:cs="Times New Roman"/>
        </w:rPr>
      </w:pPr>
      <w:bookmarkStart w:id="0" w:name="_GoBack"/>
      <w:bookmarkEnd w:id="0"/>
    </w:p>
    <w:p w:rsidR="00D04637" w:rsidRPr="00121861" w:rsidRDefault="00D04637" w:rsidP="00B274E2">
      <w:pPr>
        <w:rPr>
          <w:rFonts w:ascii="Times New Roman" w:hAnsi="Times New Roman" w:cs="Times New Roman"/>
        </w:rPr>
      </w:pPr>
      <w:r w:rsidRPr="00121861">
        <w:rPr>
          <w:rFonts w:ascii="Times New Roman" w:hAnsi="Times New Roman" w:cs="Times New Roman"/>
        </w:rPr>
        <w:t> </w:t>
      </w:r>
    </w:p>
    <w:p w:rsidR="00D04637" w:rsidRPr="00121861" w:rsidRDefault="00E15DBB" w:rsidP="00B274E2">
      <w:pPr>
        <w:jc w:val="center"/>
        <w:rPr>
          <w:rFonts w:ascii="Times New Roman" w:hAnsi="Times New Roman" w:cs="Times New Roman"/>
        </w:rPr>
      </w:pPr>
      <w:r>
        <w:rPr>
          <w:rFonts w:ascii="Times New Roman" w:hAnsi="Times New Roman" w:cs="Times New Roman"/>
        </w:rPr>
        <w:lastRenderedPageBreak/>
        <w:t>§ 35</w:t>
      </w:r>
    </w:p>
    <w:p w:rsidR="00D04637" w:rsidRPr="00121861" w:rsidRDefault="002414FF" w:rsidP="00B274E2">
      <w:pPr>
        <w:numPr>
          <w:ilvl w:val="0"/>
          <w:numId w:val="29"/>
        </w:numPr>
        <w:spacing w:before="100" w:beforeAutospacing="1" w:after="100" w:afterAutospacing="1" w:line="240" w:lineRule="auto"/>
        <w:rPr>
          <w:rFonts w:ascii="Times New Roman" w:hAnsi="Times New Roman" w:cs="Times New Roman"/>
        </w:rPr>
      </w:pPr>
      <w:r>
        <w:rPr>
          <w:rFonts w:ascii="Times New Roman" w:hAnsi="Times New Roman" w:cs="Times New Roman"/>
        </w:rPr>
        <w:t>Gospodarkę finansową CH</w:t>
      </w:r>
      <w:r w:rsidR="00D04637" w:rsidRPr="00121861">
        <w:rPr>
          <w:rFonts w:ascii="Times New Roman" w:hAnsi="Times New Roman" w:cs="Times New Roman"/>
        </w:rPr>
        <w:t>UTW prowadzi się według zasad określonych w odrębnych przepisach.</w:t>
      </w:r>
    </w:p>
    <w:p w:rsidR="00D04637" w:rsidRPr="00121861" w:rsidRDefault="00D04637" w:rsidP="00B274E2">
      <w:pPr>
        <w:numPr>
          <w:ilvl w:val="0"/>
          <w:numId w:val="29"/>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Zabrania się:  </w:t>
      </w:r>
      <w:r w:rsidRPr="00121861">
        <w:rPr>
          <w:rFonts w:ascii="Times New Roman" w:hAnsi="Times New Roman" w:cs="Times New Roman"/>
        </w:rPr>
        <w:br/>
        <w:t>a)  udzielania pożyczek lub zabez</w:t>
      </w:r>
      <w:r w:rsidR="002414FF">
        <w:rPr>
          <w:rFonts w:ascii="Times New Roman" w:hAnsi="Times New Roman" w:cs="Times New Roman"/>
        </w:rPr>
        <w:t>pieczenia zobowiązań majątkiem CH</w:t>
      </w:r>
      <w:r w:rsidRPr="00121861">
        <w:rPr>
          <w:rFonts w:ascii="Times New Roman" w:hAnsi="Times New Roman" w:cs="Times New Roman"/>
        </w:rPr>
        <w:t>UTW w stosunku do j</w:t>
      </w:r>
      <w:r w:rsidR="002414FF">
        <w:rPr>
          <w:rFonts w:ascii="Times New Roman" w:hAnsi="Times New Roman" w:cs="Times New Roman"/>
        </w:rPr>
        <w:t>ego członków, członków organów CH</w:t>
      </w:r>
      <w:r w:rsidRPr="00121861">
        <w:rPr>
          <w:rFonts w:ascii="Times New Roman" w:hAnsi="Times New Roman" w:cs="Times New Roman"/>
        </w:rPr>
        <w:t>UTW, pracowników oraz osób, z którymi pracownicy pozostają w związku małżeńskim albo w stosunku pokrewieństwa lub powinowactwa w linii prostej, pokrewieństwa lub powinowactwa w linii bocznej do drugiego stopnia albo są związani z tytułu przysposobienia, opieki lub kurateli zwane  dalej „osobami  bliskimi”,</w:t>
      </w:r>
      <w:r w:rsidRPr="00121861">
        <w:rPr>
          <w:rFonts w:ascii="Times New Roman" w:hAnsi="Times New Roman" w:cs="Times New Roman"/>
        </w:rPr>
        <w:br/>
        <w:t>b)  przekazywania majątku na rz</w:t>
      </w:r>
      <w:r w:rsidR="002414FF">
        <w:rPr>
          <w:rFonts w:ascii="Times New Roman" w:hAnsi="Times New Roman" w:cs="Times New Roman"/>
        </w:rPr>
        <w:t>ecz członków, członków organów CH</w:t>
      </w:r>
      <w:r w:rsidRPr="00121861">
        <w:rPr>
          <w:rFonts w:ascii="Times New Roman" w:hAnsi="Times New Roman" w:cs="Times New Roman"/>
        </w:rPr>
        <w:t>UTW, pracowników oraz ich  osób bliskich, na zasadach innych niż w stosunku do osób trzecich, w szczególności jeśli przekazanie to  następuje bezpłatnie lub na preferencyjnych warunkach</w:t>
      </w:r>
      <w:r w:rsidRPr="00121861">
        <w:rPr>
          <w:rFonts w:ascii="Times New Roman" w:hAnsi="Times New Roman" w:cs="Times New Roman"/>
        </w:rPr>
        <w:br/>
        <w:t>c)  wykorzystywan</w:t>
      </w:r>
      <w:r w:rsidR="002414FF">
        <w:rPr>
          <w:rFonts w:ascii="Times New Roman" w:hAnsi="Times New Roman" w:cs="Times New Roman"/>
        </w:rPr>
        <w:t>ia majątku CH</w:t>
      </w:r>
      <w:r w:rsidRPr="00121861">
        <w:rPr>
          <w:rFonts w:ascii="Times New Roman" w:hAnsi="Times New Roman" w:cs="Times New Roman"/>
        </w:rPr>
        <w:t>UTW na rzecz jego członków, członków organów lub pracowników oraz ich osób bliskich na zasadach innych niż w stosunku do osób trzecich, chyba że to wykorzystanie bezpośred</w:t>
      </w:r>
      <w:r w:rsidR="002414FF">
        <w:rPr>
          <w:rFonts w:ascii="Times New Roman" w:hAnsi="Times New Roman" w:cs="Times New Roman"/>
        </w:rPr>
        <w:t>nio wynika ze statutowego celu CH</w:t>
      </w:r>
      <w:r w:rsidRPr="00121861">
        <w:rPr>
          <w:rFonts w:ascii="Times New Roman" w:hAnsi="Times New Roman" w:cs="Times New Roman"/>
        </w:rPr>
        <w:t>UTW,</w:t>
      </w:r>
      <w:r w:rsidRPr="00121861">
        <w:rPr>
          <w:rFonts w:ascii="Times New Roman" w:hAnsi="Times New Roman" w:cs="Times New Roman"/>
        </w:rPr>
        <w:br/>
        <w:t>d)  zakupu na szczególnych zasadach towarów lub usług od podmiotów, w których uczestniczą człon</w:t>
      </w:r>
      <w:r w:rsidR="002414FF">
        <w:rPr>
          <w:rFonts w:ascii="Times New Roman" w:hAnsi="Times New Roman" w:cs="Times New Roman"/>
        </w:rPr>
        <w:t>kowie CHUTW, członkowie organów CH</w:t>
      </w:r>
      <w:r w:rsidRPr="00121861">
        <w:rPr>
          <w:rFonts w:ascii="Times New Roman" w:hAnsi="Times New Roman" w:cs="Times New Roman"/>
        </w:rPr>
        <w:t>UTW, pracownicy oraz osoby im bliskie na zasadach innych niż w stosunku do osób trzecich lub po cenach wyższych niż rynkowe.</w:t>
      </w:r>
    </w:p>
    <w:p w:rsidR="00D04637" w:rsidRPr="00121861" w:rsidRDefault="00D04637" w:rsidP="00B274E2">
      <w:pPr>
        <w:spacing w:after="0"/>
        <w:rPr>
          <w:rFonts w:ascii="Times New Roman" w:hAnsi="Times New Roman" w:cs="Times New Roman"/>
        </w:rPr>
      </w:pPr>
      <w:r w:rsidRPr="00121861">
        <w:rPr>
          <w:rFonts w:ascii="Times New Roman" w:hAnsi="Times New Roman" w:cs="Times New Roman"/>
        </w:rPr>
        <w:t> </w:t>
      </w:r>
    </w:p>
    <w:p w:rsidR="00D04637" w:rsidRPr="00121861" w:rsidRDefault="00D04637" w:rsidP="00B274E2">
      <w:pPr>
        <w:rPr>
          <w:rFonts w:ascii="Times New Roman" w:hAnsi="Times New Roman" w:cs="Times New Roman"/>
        </w:rPr>
      </w:pPr>
      <w:r w:rsidRPr="00121861">
        <w:rPr>
          <w:rFonts w:ascii="Times New Roman" w:hAnsi="Times New Roman" w:cs="Times New Roman"/>
        </w:rPr>
        <w:t> </w:t>
      </w:r>
    </w:p>
    <w:p w:rsidR="00D04637" w:rsidRPr="006D0BDB" w:rsidRDefault="00D04637" w:rsidP="002614B4">
      <w:pPr>
        <w:pStyle w:val="Nagwek4"/>
        <w:jc w:val="center"/>
        <w:rPr>
          <w:rFonts w:ascii="Times New Roman" w:hAnsi="Times New Roman" w:cs="Times New Roman"/>
          <w:b/>
          <w:i w:val="0"/>
          <w:color w:val="auto"/>
        </w:rPr>
      </w:pPr>
      <w:r w:rsidRPr="006D0BDB">
        <w:rPr>
          <w:rFonts w:ascii="Times New Roman" w:hAnsi="Times New Roman" w:cs="Times New Roman"/>
          <w:b/>
          <w:i w:val="0"/>
          <w:color w:val="auto"/>
        </w:rPr>
        <w:t>ROZDZIAŁ VI</w:t>
      </w:r>
      <w:r w:rsidRPr="006D0BDB">
        <w:rPr>
          <w:rFonts w:ascii="Times New Roman" w:hAnsi="Times New Roman" w:cs="Times New Roman"/>
          <w:b/>
          <w:i w:val="0"/>
          <w:color w:val="auto"/>
        </w:rPr>
        <w:br/>
        <w:t>ZMIANA STATUTU I ROZWIĄZANIE STOWARZYSZENIA</w:t>
      </w:r>
      <w:r w:rsidRPr="006D0BDB">
        <w:rPr>
          <w:rFonts w:ascii="Times New Roman" w:hAnsi="Times New Roman" w:cs="Times New Roman"/>
          <w:b/>
          <w:i w:val="0"/>
          <w:color w:val="auto"/>
        </w:rPr>
        <w:br/>
      </w:r>
    </w:p>
    <w:p w:rsidR="00D04637" w:rsidRPr="00121861" w:rsidRDefault="00E15DBB" w:rsidP="002614B4">
      <w:pPr>
        <w:jc w:val="center"/>
        <w:rPr>
          <w:rFonts w:ascii="Times New Roman" w:hAnsi="Times New Roman" w:cs="Times New Roman"/>
        </w:rPr>
      </w:pPr>
      <w:r>
        <w:rPr>
          <w:rFonts w:ascii="Times New Roman" w:hAnsi="Times New Roman" w:cs="Times New Roman"/>
        </w:rPr>
        <w:t>§ 36</w:t>
      </w:r>
    </w:p>
    <w:p w:rsidR="00D04637" w:rsidRPr="00121861" w:rsidRDefault="00D04637" w:rsidP="00B274E2">
      <w:pPr>
        <w:numPr>
          <w:ilvl w:val="0"/>
          <w:numId w:val="30"/>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Uchwałę w sprawie zmiany Statutu podejmuje Walne Zebranie zgodnie z § 25 niniejszego Statutu.</w:t>
      </w:r>
    </w:p>
    <w:p w:rsidR="00D04637" w:rsidRPr="00121861" w:rsidRDefault="002414FF" w:rsidP="00B274E2">
      <w:pPr>
        <w:numPr>
          <w:ilvl w:val="0"/>
          <w:numId w:val="30"/>
        </w:numPr>
        <w:spacing w:before="100" w:beforeAutospacing="1" w:after="100" w:afterAutospacing="1" w:line="240" w:lineRule="auto"/>
        <w:rPr>
          <w:rFonts w:ascii="Times New Roman" w:hAnsi="Times New Roman" w:cs="Times New Roman"/>
        </w:rPr>
      </w:pPr>
      <w:r>
        <w:rPr>
          <w:rFonts w:ascii="Times New Roman" w:hAnsi="Times New Roman" w:cs="Times New Roman"/>
        </w:rPr>
        <w:t>Rozwiązanie CH</w:t>
      </w:r>
      <w:r w:rsidR="00D04637" w:rsidRPr="00121861">
        <w:rPr>
          <w:rFonts w:ascii="Times New Roman" w:hAnsi="Times New Roman" w:cs="Times New Roman"/>
        </w:rPr>
        <w:t>UTW następuje na podstawie uchwały Walnego Zebrania.</w:t>
      </w:r>
    </w:p>
    <w:p w:rsidR="00D04637" w:rsidRPr="00121861" w:rsidRDefault="002414FF" w:rsidP="00B274E2">
      <w:pPr>
        <w:numPr>
          <w:ilvl w:val="0"/>
          <w:numId w:val="30"/>
        </w:numPr>
        <w:spacing w:before="100" w:beforeAutospacing="1" w:after="100" w:afterAutospacing="1" w:line="240" w:lineRule="auto"/>
        <w:rPr>
          <w:rFonts w:ascii="Times New Roman" w:hAnsi="Times New Roman" w:cs="Times New Roman"/>
        </w:rPr>
      </w:pPr>
      <w:r>
        <w:rPr>
          <w:rFonts w:ascii="Times New Roman" w:hAnsi="Times New Roman" w:cs="Times New Roman"/>
        </w:rPr>
        <w:t>W przypadku rozwiązania CH</w:t>
      </w:r>
      <w:r w:rsidR="00D04637" w:rsidRPr="00121861">
        <w:rPr>
          <w:rFonts w:ascii="Times New Roman" w:hAnsi="Times New Roman" w:cs="Times New Roman"/>
        </w:rPr>
        <w:t>UTW Walne Zebranie decyduje o przeznaczeniu majątku</w:t>
      </w:r>
      <w:r w:rsidR="00B274E2">
        <w:rPr>
          <w:rFonts w:ascii="Times New Roman" w:hAnsi="Times New Roman" w:cs="Times New Roman"/>
        </w:rPr>
        <w:br/>
      </w:r>
      <w:r w:rsidR="00D04637" w:rsidRPr="00121861">
        <w:rPr>
          <w:rFonts w:ascii="Times New Roman" w:hAnsi="Times New Roman" w:cs="Times New Roman"/>
        </w:rPr>
        <w:t xml:space="preserve"> i powołaniu Komisji Likwidacyjnej, która prowadzi likwidację Stowarzyszenia.</w:t>
      </w:r>
    </w:p>
    <w:p w:rsidR="00D04637" w:rsidRPr="00121861" w:rsidRDefault="00D04637" w:rsidP="00B274E2">
      <w:pPr>
        <w:numPr>
          <w:ilvl w:val="0"/>
          <w:numId w:val="30"/>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Majątek rozwiązanego stowarzyszenia przeznacza się na cele określone w uchwale Walnego Zebrania.</w:t>
      </w:r>
    </w:p>
    <w:p w:rsidR="00D04637" w:rsidRPr="00121861" w:rsidRDefault="00D04637" w:rsidP="00B274E2">
      <w:pPr>
        <w:numPr>
          <w:ilvl w:val="0"/>
          <w:numId w:val="30"/>
        </w:numPr>
        <w:spacing w:before="100" w:beforeAutospacing="1" w:after="100" w:afterAutospacing="1" w:line="240" w:lineRule="auto"/>
        <w:rPr>
          <w:rFonts w:ascii="Times New Roman" w:hAnsi="Times New Roman" w:cs="Times New Roman"/>
        </w:rPr>
      </w:pPr>
      <w:r w:rsidRPr="00121861">
        <w:rPr>
          <w:rFonts w:ascii="Times New Roman" w:hAnsi="Times New Roman" w:cs="Times New Roman"/>
        </w:rPr>
        <w:t>Koszty li</w:t>
      </w:r>
      <w:r w:rsidR="00864256">
        <w:rPr>
          <w:rFonts w:ascii="Times New Roman" w:hAnsi="Times New Roman" w:cs="Times New Roman"/>
        </w:rPr>
        <w:t>kwidacji pokrywa się z majątku CH</w:t>
      </w:r>
      <w:r w:rsidRPr="00121861">
        <w:rPr>
          <w:rFonts w:ascii="Times New Roman" w:hAnsi="Times New Roman" w:cs="Times New Roman"/>
        </w:rPr>
        <w:t>UTW.</w:t>
      </w:r>
    </w:p>
    <w:p w:rsidR="00D04637" w:rsidRPr="00121861" w:rsidRDefault="00D04637" w:rsidP="00B274E2">
      <w:pPr>
        <w:spacing w:after="0"/>
        <w:rPr>
          <w:rFonts w:ascii="Times New Roman" w:hAnsi="Times New Roman" w:cs="Times New Roman"/>
        </w:rPr>
      </w:pPr>
      <w:r w:rsidRPr="00121861">
        <w:rPr>
          <w:rFonts w:ascii="Times New Roman" w:hAnsi="Times New Roman" w:cs="Times New Roman"/>
        </w:rPr>
        <w:t> </w:t>
      </w:r>
    </w:p>
    <w:p w:rsidR="00D04637" w:rsidRPr="00121861" w:rsidRDefault="00D04637" w:rsidP="00B274E2">
      <w:pPr>
        <w:rPr>
          <w:rFonts w:ascii="Times New Roman" w:hAnsi="Times New Roman" w:cs="Times New Roman"/>
        </w:rPr>
      </w:pPr>
      <w:r w:rsidRPr="00121861">
        <w:rPr>
          <w:rFonts w:ascii="Times New Roman" w:hAnsi="Times New Roman" w:cs="Times New Roman"/>
        </w:rPr>
        <w:t> </w:t>
      </w:r>
    </w:p>
    <w:p w:rsidR="00D04637" w:rsidRPr="006D0BDB" w:rsidRDefault="00D04637" w:rsidP="00B274E2">
      <w:pPr>
        <w:pStyle w:val="Nagwek4"/>
        <w:jc w:val="center"/>
        <w:rPr>
          <w:rFonts w:ascii="Times New Roman" w:hAnsi="Times New Roman" w:cs="Times New Roman"/>
          <w:b/>
          <w:i w:val="0"/>
          <w:color w:val="auto"/>
        </w:rPr>
      </w:pPr>
      <w:r w:rsidRPr="006D0BDB">
        <w:rPr>
          <w:rFonts w:ascii="Times New Roman" w:hAnsi="Times New Roman" w:cs="Times New Roman"/>
          <w:b/>
          <w:i w:val="0"/>
          <w:color w:val="auto"/>
        </w:rPr>
        <w:t>ROZDZIAŁ VII</w:t>
      </w:r>
      <w:r w:rsidRPr="006D0BDB">
        <w:rPr>
          <w:rFonts w:ascii="Times New Roman" w:hAnsi="Times New Roman" w:cs="Times New Roman"/>
          <w:b/>
          <w:i w:val="0"/>
          <w:color w:val="auto"/>
        </w:rPr>
        <w:br/>
        <w:t>PRZEPISY KOŃCOWE</w:t>
      </w:r>
      <w:r w:rsidRPr="006D0BDB">
        <w:rPr>
          <w:rFonts w:ascii="Times New Roman" w:hAnsi="Times New Roman" w:cs="Times New Roman"/>
          <w:b/>
          <w:i w:val="0"/>
          <w:color w:val="auto"/>
        </w:rPr>
        <w:br/>
      </w:r>
    </w:p>
    <w:p w:rsidR="00D04637" w:rsidRPr="00121861" w:rsidRDefault="00E15DBB" w:rsidP="00B274E2">
      <w:pPr>
        <w:jc w:val="center"/>
        <w:rPr>
          <w:rFonts w:ascii="Times New Roman" w:hAnsi="Times New Roman" w:cs="Times New Roman"/>
        </w:rPr>
      </w:pPr>
      <w:r>
        <w:rPr>
          <w:rFonts w:ascii="Times New Roman" w:hAnsi="Times New Roman" w:cs="Times New Roman"/>
        </w:rPr>
        <w:t>§ 37</w:t>
      </w:r>
    </w:p>
    <w:p w:rsidR="00D04637" w:rsidRPr="00121861" w:rsidRDefault="00D04637" w:rsidP="00B274E2">
      <w:pPr>
        <w:rPr>
          <w:rFonts w:ascii="Times New Roman" w:hAnsi="Times New Roman" w:cs="Times New Roman"/>
        </w:rPr>
      </w:pPr>
      <w:r w:rsidRPr="00121861">
        <w:rPr>
          <w:rFonts w:ascii="Times New Roman" w:hAnsi="Times New Roman" w:cs="Times New Roman"/>
        </w:rPr>
        <w:t>Statut wchodzi w życie z dniem podjęcia uchwały przez  Walne Zebranie. </w:t>
      </w:r>
    </w:p>
    <w:p w:rsidR="00105F34" w:rsidRPr="00121861" w:rsidRDefault="00105F34" w:rsidP="00B274E2">
      <w:pPr>
        <w:rPr>
          <w:rFonts w:ascii="Times New Roman" w:hAnsi="Times New Roman" w:cs="Times New Roman"/>
        </w:rPr>
      </w:pPr>
    </w:p>
    <w:sectPr w:rsidR="00105F34" w:rsidRPr="001218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54578"/>
    <w:multiLevelType w:val="multilevel"/>
    <w:tmpl w:val="86A84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43E4B"/>
    <w:multiLevelType w:val="multilevel"/>
    <w:tmpl w:val="17269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B54620"/>
    <w:multiLevelType w:val="multilevel"/>
    <w:tmpl w:val="1C762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1B5035"/>
    <w:multiLevelType w:val="multilevel"/>
    <w:tmpl w:val="69925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987F1D"/>
    <w:multiLevelType w:val="multilevel"/>
    <w:tmpl w:val="86A4B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5C79E9"/>
    <w:multiLevelType w:val="multilevel"/>
    <w:tmpl w:val="63063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3B4B6D"/>
    <w:multiLevelType w:val="multilevel"/>
    <w:tmpl w:val="98E65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AA77ED"/>
    <w:multiLevelType w:val="multilevel"/>
    <w:tmpl w:val="1DDE2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684E2A"/>
    <w:multiLevelType w:val="multilevel"/>
    <w:tmpl w:val="C38C8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A91DED"/>
    <w:multiLevelType w:val="multilevel"/>
    <w:tmpl w:val="705CD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F1627A"/>
    <w:multiLevelType w:val="multilevel"/>
    <w:tmpl w:val="3D6E0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DE4278"/>
    <w:multiLevelType w:val="multilevel"/>
    <w:tmpl w:val="606ED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F474F2"/>
    <w:multiLevelType w:val="multilevel"/>
    <w:tmpl w:val="8E500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881871"/>
    <w:multiLevelType w:val="multilevel"/>
    <w:tmpl w:val="D05CE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8C7DDD"/>
    <w:multiLevelType w:val="multilevel"/>
    <w:tmpl w:val="C6E49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B05B41"/>
    <w:multiLevelType w:val="multilevel"/>
    <w:tmpl w:val="1CAA2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FC3579"/>
    <w:multiLevelType w:val="multilevel"/>
    <w:tmpl w:val="22AA3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832214"/>
    <w:multiLevelType w:val="multilevel"/>
    <w:tmpl w:val="34089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716757"/>
    <w:multiLevelType w:val="multilevel"/>
    <w:tmpl w:val="77F09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D74FD6"/>
    <w:multiLevelType w:val="multilevel"/>
    <w:tmpl w:val="283E3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A17A11"/>
    <w:multiLevelType w:val="multilevel"/>
    <w:tmpl w:val="639A9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8649E2"/>
    <w:multiLevelType w:val="multilevel"/>
    <w:tmpl w:val="2E689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997316"/>
    <w:multiLevelType w:val="multilevel"/>
    <w:tmpl w:val="C4104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BD328D"/>
    <w:multiLevelType w:val="multilevel"/>
    <w:tmpl w:val="FFA85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4B3882"/>
    <w:multiLevelType w:val="multilevel"/>
    <w:tmpl w:val="01987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07156C"/>
    <w:multiLevelType w:val="multilevel"/>
    <w:tmpl w:val="E3B42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050B3F"/>
    <w:multiLevelType w:val="multilevel"/>
    <w:tmpl w:val="53F2E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4426AA"/>
    <w:multiLevelType w:val="multilevel"/>
    <w:tmpl w:val="FF5CE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7053F07"/>
    <w:multiLevelType w:val="multilevel"/>
    <w:tmpl w:val="7D162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997821"/>
    <w:multiLevelType w:val="multilevel"/>
    <w:tmpl w:val="D1287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EF419A9"/>
    <w:multiLevelType w:val="multilevel"/>
    <w:tmpl w:val="396EC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28"/>
  </w:num>
  <w:num w:numId="3">
    <w:abstractNumId w:val="10"/>
  </w:num>
  <w:num w:numId="4">
    <w:abstractNumId w:val="17"/>
  </w:num>
  <w:num w:numId="5">
    <w:abstractNumId w:val="3"/>
  </w:num>
  <w:num w:numId="6">
    <w:abstractNumId w:val="13"/>
  </w:num>
  <w:num w:numId="7">
    <w:abstractNumId w:val="1"/>
  </w:num>
  <w:num w:numId="8">
    <w:abstractNumId w:val="14"/>
  </w:num>
  <w:num w:numId="9">
    <w:abstractNumId w:val="5"/>
  </w:num>
  <w:num w:numId="10">
    <w:abstractNumId w:val="7"/>
  </w:num>
  <w:num w:numId="11">
    <w:abstractNumId w:val="4"/>
  </w:num>
  <w:num w:numId="12">
    <w:abstractNumId w:val="9"/>
  </w:num>
  <w:num w:numId="13">
    <w:abstractNumId w:val="22"/>
  </w:num>
  <w:num w:numId="14">
    <w:abstractNumId w:val="24"/>
  </w:num>
  <w:num w:numId="15">
    <w:abstractNumId w:val="20"/>
  </w:num>
  <w:num w:numId="16">
    <w:abstractNumId w:val="11"/>
  </w:num>
  <w:num w:numId="17">
    <w:abstractNumId w:val="15"/>
  </w:num>
  <w:num w:numId="18">
    <w:abstractNumId w:val="27"/>
  </w:num>
  <w:num w:numId="19">
    <w:abstractNumId w:val="12"/>
  </w:num>
  <w:num w:numId="20">
    <w:abstractNumId w:val="0"/>
  </w:num>
  <w:num w:numId="21">
    <w:abstractNumId w:val="25"/>
  </w:num>
  <w:num w:numId="22">
    <w:abstractNumId w:val="6"/>
  </w:num>
  <w:num w:numId="23">
    <w:abstractNumId w:val="8"/>
  </w:num>
  <w:num w:numId="24">
    <w:abstractNumId w:val="19"/>
  </w:num>
  <w:num w:numId="25">
    <w:abstractNumId w:val="29"/>
  </w:num>
  <w:num w:numId="26">
    <w:abstractNumId w:val="18"/>
  </w:num>
  <w:num w:numId="27">
    <w:abstractNumId w:val="30"/>
  </w:num>
  <w:num w:numId="28">
    <w:abstractNumId w:val="23"/>
  </w:num>
  <w:num w:numId="29">
    <w:abstractNumId w:val="16"/>
  </w:num>
  <w:num w:numId="30">
    <w:abstractNumId w:val="21"/>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BB8"/>
    <w:rsid w:val="000338C7"/>
    <w:rsid w:val="00037F85"/>
    <w:rsid w:val="00083F05"/>
    <w:rsid w:val="00096E4D"/>
    <w:rsid w:val="000B07C4"/>
    <w:rsid w:val="00105F34"/>
    <w:rsid w:val="00121861"/>
    <w:rsid w:val="00147DDB"/>
    <w:rsid w:val="001A31B4"/>
    <w:rsid w:val="001D1C41"/>
    <w:rsid w:val="002414FF"/>
    <w:rsid w:val="002614B4"/>
    <w:rsid w:val="002B4DA2"/>
    <w:rsid w:val="003D07D0"/>
    <w:rsid w:val="00543F93"/>
    <w:rsid w:val="006D0BDB"/>
    <w:rsid w:val="00715BB8"/>
    <w:rsid w:val="007B13BF"/>
    <w:rsid w:val="00841BF5"/>
    <w:rsid w:val="00864256"/>
    <w:rsid w:val="008853E1"/>
    <w:rsid w:val="008D6A1C"/>
    <w:rsid w:val="008F3ECB"/>
    <w:rsid w:val="00B274E2"/>
    <w:rsid w:val="00B3677F"/>
    <w:rsid w:val="00BD7A67"/>
    <w:rsid w:val="00C606F7"/>
    <w:rsid w:val="00D04637"/>
    <w:rsid w:val="00D625DD"/>
    <w:rsid w:val="00E15DBB"/>
    <w:rsid w:val="00F37761"/>
    <w:rsid w:val="00F76859"/>
    <w:rsid w:val="00FD5A09"/>
    <w:rsid w:val="00FD7C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7FF946-B8AF-4E9B-B5EF-904015D23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link w:val="Nagwek3Znak"/>
    <w:uiPriority w:val="9"/>
    <w:qFormat/>
    <w:rsid w:val="00037F85"/>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next w:val="Normalny"/>
    <w:link w:val="Nagwek4Znak"/>
    <w:uiPriority w:val="9"/>
    <w:semiHidden/>
    <w:unhideWhenUsed/>
    <w:qFormat/>
    <w:rsid w:val="00096E4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037F85"/>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037F85"/>
    <w:rPr>
      <w:b/>
      <w:bCs/>
    </w:rPr>
  </w:style>
  <w:style w:type="paragraph" w:styleId="NormalnyWeb">
    <w:name w:val="Normal (Web)"/>
    <w:basedOn w:val="Normalny"/>
    <w:uiPriority w:val="99"/>
    <w:semiHidden/>
    <w:unhideWhenUsed/>
    <w:rsid w:val="00037F8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4Znak">
    <w:name w:val="Nagłówek 4 Znak"/>
    <w:basedOn w:val="Domylnaczcionkaakapitu"/>
    <w:link w:val="Nagwek4"/>
    <w:uiPriority w:val="9"/>
    <w:semiHidden/>
    <w:rsid w:val="00096E4D"/>
    <w:rPr>
      <w:rFonts w:asciiTheme="majorHAnsi" w:eastAsiaTheme="majorEastAsia" w:hAnsiTheme="majorHAnsi" w:cstheme="majorBidi"/>
      <w:i/>
      <w:iCs/>
      <w:color w:val="2E74B5" w:themeColor="accent1" w:themeShade="BF"/>
    </w:rPr>
  </w:style>
  <w:style w:type="paragraph" w:styleId="Tekstdymka">
    <w:name w:val="Balloon Text"/>
    <w:basedOn w:val="Normalny"/>
    <w:link w:val="TekstdymkaZnak"/>
    <w:uiPriority w:val="99"/>
    <w:semiHidden/>
    <w:unhideWhenUsed/>
    <w:rsid w:val="00841BF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41B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554227">
      <w:bodyDiv w:val="1"/>
      <w:marLeft w:val="0"/>
      <w:marRight w:val="0"/>
      <w:marTop w:val="0"/>
      <w:marBottom w:val="0"/>
      <w:divBdr>
        <w:top w:val="none" w:sz="0" w:space="0" w:color="auto"/>
        <w:left w:val="none" w:sz="0" w:space="0" w:color="auto"/>
        <w:bottom w:val="none" w:sz="0" w:space="0" w:color="auto"/>
        <w:right w:val="none" w:sz="0" w:space="0" w:color="auto"/>
      </w:divBdr>
      <w:divsChild>
        <w:div w:id="604770447">
          <w:marLeft w:val="0"/>
          <w:marRight w:val="0"/>
          <w:marTop w:val="0"/>
          <w:marBottom w:val="0"/>
          <w:divBdr>
            <w:top w:val="none" w:sz="0" w:space="0" w:color="auto"/>
            <w:left w:val="none" w:sz="0" w:space="0" w:color="auto"/>
            <w:bottom w:val="none" w:sz="0" w:space="0" w:color="auto"/>
            <w:right w:val="none" w:sz="0" w:space="0" w:color="auto"/>
          </w:divBdr>
        </w:div>
        <w:div w:id="1111515135">
          <w:marLeft w:val="0"/>
          <w:marRight w:val="0"/>
          <w:marTop w:val="0"/>
          <w:marBottom w:val="0"/>
          <w:divBdr>
            <w:top w:val="none" w:sz="0" w:space="0" w:color="auto"/>
            <w:left w:val="none" w:sz="0" w:space="0" w:color="auto"/>
            <w:bottom w:val="none" w:sz="0" w:space="0" w:color="auto"/>
            <w:right w:val="none" w:sz="0" w:space="0" w:color="auto"/>
          </w:divBdr>
        </w:div>
        <w:div w:id="1651668842">
          <w:marLeft w:val="0"/>
          <w:marRight w:val="0"/>
          <w:marTop w:val="0"/>
          <w:marBottom w:val="0"/>
          <w:divBdr>
            <w:top w:val="none" w:sz="0" w:space="0" w:color="auto"/>
            <w:left w:val="none" w:sz="0" w:space="0" w:color="auto"/>
            <w:bottom w:val="none" w:sz="0" w:space="0" w:color="auto"/>
            <w:right w:val="none" w:sz="0" w:space="0" w:color="auto"/>
          </w:divBdr>
        </w:div>
        <w:div w:id="1987660173">
          <w:marLeft w:val="0"/>
          <w:marRight w:val="0"/>
          <w:marTop w:val="0"/>
          <w:marBottom w:val="0"/>
          <w:divBdr>
            <w:top w:val="none" w:sz="0" w:space="0" w:color="auto"/>
            <w:left w:val="none" w:sz="0" w:space="0" w:color="auto"/>
            <w:bottom w:val="none" w:sz="0" w:space="0" w:color="auto"/>
            <w:right w:val="none" w:sz="0" w:space="0" w:color="auto"/>
          </w:divBdr>
        </w:div>
        <w:div w:id="1001927940">
          <w:marLeft w:val="0"/>
          <w:marRight w:val="0"/>
          <w:marTop w:val="0"/>
          <w:marBottom w:val="0"/>
          <w:divBdr>
            <w:top w:val="none" w:sz="0" w:space="0" w:color="auto"/>
            <w:left w:val="none" w:sz="0" w:space="0" w:color="auto"/>
            <w:bottom w:val="none" w:sz="0" w:space="0" w:color="auto"/>
            <w:right w:val="none" w:sz="0" w:space="0" w:color="auto"/>
          </w:divBdr>
        </w:div>
        <w:div w:id="683753611">
          <w:marLeft w:val="0"/>
          <w:marRight w:val="0"/>
          <w:marTop w:val="0"/>
          <w:marBottom w:val="0"/>
          <w:divBdr>
            <w:top w:val="none" w:sz="0" w:space="0" w:color="auto"/>
            <w:left w:val="none" w:sz="0" w:space="0" w:color="auto"/>
            <w:bottom w:val="none" w:sz="0" w:space="0" w:color="auto"/>
            <w:right w:val="none" w:sz="0" w:space="0" w:color="auto"/>
          </w:divBdr>
        </w:div>
        <w:div w:id="1119179833">
          <w:marLeft w:val="0"/>
          <w:marRight w:val="0"/>
          <w:marTop w:val="0"/>
          <w:marBottom w:val="0"/>
          <w:divBdr>
            <w:top w:val="none" w:sz="0" w:space="0" w:color="auto"/>
            <w:left w:val="none" w:sz="0" w:space="0" w:color="auto"/>
            <w:bottom w:val="none" w:sz="0" w:space="0" w:color="auto"/>
            <w:right w:val="none" w:sz="0" w:space="0" w:color="auto"/>
          </w:divBdr>
        </w:div>
      </w:divsChild>
    </w:div>
    <w:div w:id="716587344">
      <w:bodyDiv w:val="1"/>
      <w:marLeft w:val="0"/>
      <w:marRight w:val="0"/>
      <w:marTop w:val="0"/>
      <w:marBottom w:val="0"/>
      <w:divBdr>
        <w:top w:val="none" w:sz="0" w:space="0" w:color="auto"/>
        <w:left w:val="none" w:sz="0" w:space="0" w:color="auto"/>
        <w:bottom w:val="none" w:sz="0" w:space="0" w:color="auto"/>
        <w:right w:val="none" w:sz="0" w:space="0" w:color="auto"/>
      </w:divBdr>
      <w:divsChild>
        <w:div w:id="240413019">
          <w:marLeft w:val="0"/>
          <w:marRight w:val="0"/>
          <w:marTop w:val="0"/>
          <w:marBottom w:val="0"/>
          <w:divBdr>
            <w:top w:val="none" w:sz="0" w:space="0" w:color="auto"/>
            <w:left w:val="none" w:sz="0" w:space="0" w:color="auto"/>
            <w:bottom w:val="none" w:sz="0" w:space="0" w:color="auto"/>
            <w:right w:val="none" w:sz="0" w:space="0" w:color="auto"/>
          </w:divBdr>
        </w:div>
        <w:div w:id="1011294650">
          <w:marLeft w:val="0"/>
          <w:marRight w:val="0"/>
          <w:marTop w:val="0"/>
          <w:marBottom w:val="0"/>
          <w:divBdr>
            <w:top w:val="none" w:sz="0" w:space="0" w:color="auto"/>
            <w:left w:val="none" w:sz="0" w:space="0" w:color="auto"/>
            <w:bottom w:val="none" w:sz="0" w:space="0" w:color="auto"/>
            <w:right w:val="none" w:sz="0" w:space="0" w:color="auto"/>
          </w:divBdr>
        </w:div>
        <w:div w:id="1690523172">
          <w:marLeft w:val="0"/>
          <w:marRight w:val="0"/>
          <w:marTop w:val="0"/>
          <w:marBottom w:val="0"/>
          <w:divBdr>
            <w:top w:val="none" w:sz="0" w:space="0" w:color="auto"/>
            <w:left w:val="none" w:sz="0" w:space="0" w:color="auto"/>
            <w:bottom w:val="none" w:sz="0" w:space="0" w:color="auto"/>
            <w:right w:val="none" w:sz="0" w:space="0" w:color="auto"/>
          </w:divBdr>
        </w:div>
        <w:div w:id="1361779283">
          <w:marLeft w:val="0"/>
          <w:marRight w:val="0"/>
          <w:marTop w:val="0"/>
          <w:marBottom w:val="0"/>
          <w:divBdr>
            <w:top w:val="none" w:sz="0" w:space="0" w:color="auto"/>
            <w:left w:val="none" w:sz="0" w:space="0" w:color="auto"/>
            <w:bottom w:val="none" w:sz="0" w:space="0" w:color="auto"/>
            <w:right w:val="none" w:sz="0" w:space="0" w:color="auto"/>
          </w:divBdr>
        </w:div>
        <w:div w:id="1980567752">
          <w:marLeft w:val="0"/>
          <w:marRight w:val="0"/>
          <w:marTop w:val="0"/>
          <w:marBottom w:val="0"/>
          <w:divBdr>
            <w:top w:val="none" w:sz="0" w:space="0" w:color="auto"/>
            <w:left w:val="none" w:sz="0" w:space="0" w:color="auto"/>
            <w:bottom w:val="none" w:sz="0" w:space="0" w:color="auto"/>
            <w:right w:val="none" w:sz="0" w:space="0" w:color="auto"/>
          </w:divBdr>
        </w:div>
        <w:div w:id="633364452">
          <w:marLeft w:val="0"/>
          <w:marRight w:val="0"/>
          <w:marTop w:val="0"/>
          <w:marBottom w:val="0"/>
          <w:divBdr>
            <w:top w:val="none" w:sz="0" w:space="0" w:color="auto"/>
            <w:left w:val="none" w:sz="0" w:space="0" w:color="auto"/>
            <w:bottom w:val="none" w:sz="0" w:space="0" w:color="auto"/>
            <w:right w:val="none" w:sz="0" w:space="0" w:color="auto"/>
          </w:divBdr>
        </w:div>
        <w:div w:id="1695884210">
          <w:marLeft w:val="0"/>
          <w:marRight w:val="0"/>
          <w:marTop w:val="0"/>
          <w:marBottom w:val="0"/>
          <w:divBdr>
            <w:top w:val="none" w:sz="0" w:space="0" w:color="auto"/>
            <w:left w:val="none" w:sz="0" w:space="0" w:color="auto"/>
            <w:bottom w:val="none" w:sz="0" w:space="0" w:color="auto"/>
            <w:right w:val="none" w:sz="0" w:space="0" w:color="auto"/>
          </w:divBdr>
        </w:div>
        <w:div w:id="1756781652">
          <w:marLeft w:val="0"/>
          <w:marRight w:val="0"/>
          <w:marTop w:val="0"/>
          <w:marBottom w:val="0"/>
          <w:divBdr>
            <w:top w:val="none" w:sz="0" w:space="0" w:color="auto"/>
            <w:left w:val="none" w:sz="0" w:space="0" w:color="auto"/>
            <w:bottom w:val="none" w:sz="0" w:space="0" w:color="auto"/>
            <w:right w:val="none" w:sz="0" w:space="0" w:color="auto"/>
          </w:divBdr>
        </w:div>
      </w:divsChild>
    </w:div>
    <w:div w:id="1481120308">
      <w:bodyDiv w:val="1"/>
      <w:marLeft w:val="0"/>
      <w:marRight w:val="0"/>
      <w:marTop w:val="0"/>
      <w:marBottom w:val="0"/>
      <w:divBdr>
        <w:top w:val="none" w:sz="0" w:space="0" w:color="auto"/>
        <w:left w:val="none" w:sz="0" w:space="0" w:color="auto"/>
        <w:bottom w:val="none" w:sz="0" w:space="0" w:color="auto"/>
        <w:right w:val="none" w:sz="0" w:space="0" w:color="auto"/>
      </w:divBdr>
      <w:divsChild>
        <w:div w:id="1811508415">
          <w:marLeft w:val="0"/>
          <w:marRight w:val="0"/>
          <w:marTop w:val="0"/>
          <w:marBottom w:val="0"/>
          <w:divBdr>
            <w:top w:val="none" w:sz="0" w:space="0" w:color="auto"/>
            <w:left w:val="none" w:sz="0" w:space="0" w:color="auto"/>
            <w:bottom w:val="none" w:sz="0" w:space="0" w:color="auto"/>
            <w:right w:val="none" w:sz="0" w:space="0" w:color="auto"/>
          </w:divBdr>
        </w:div>
        <w:div w:id="324938226">
          <w:marLeft w:val="0"/>
          <w:marRight w:val="0"/>
          <w:marTop w:val="0"/>
          <w:marBottom w:val="0"/>
          <w:divBdr>
            <w:top w:val="none" w:sz="0" w:space="0" w:color="auto"/>
            <w:left w:val="none" w:sz="0" w:space="0" w:color="auto"/>
            <w:bottom w:val="none" w:sz="0" w:space="0" w:color="auto"/>
            <w:right w:val="none" w:sz="0" w:space="0" w:color="auto"/>
          </w:divBdr>
        </w:div>
        <w:div w:id="357387841">
          <w:marLeft w:val="0"/>
          <w:marRight w:val="0"/>
          <w:marTop w:val="0"/>
          <w:marBottom w:val="0"/>
          <w:divBdr>
            <w:top w:val="none" w:sz="0" w:space="0" w:color="auto"/>
            <w:left w:val="none" w:sz="0" w:space="0" w:color="auto"/>
            <w:bottom w:val="none" w:sz="0" w:space="0" w:color="auto"/>
            <w:right w:val="none" w:sz="0" w:space="0" w:color="auto"/>
          </w:divBdr>
        </w:div>
        <w:div w:id="517358022">
          <w:marLeft w:val="0"/>
          <w:marRight w:val="0"/>
          <w:marTop w:val="0"/>
          <w:marBottom w:val="0"/>
          <w:divBdr>
            <w:top w:val="none" w:sz="0" w:space="0" w:color="auto"/>
            <w:left w:val="none" w:sz="0" w:space="0" w:color="auto"/>
            <w:bottom w:val="none" w:sz="0" w:space="0" w:color="auto"/>
            <w:right w:val="none" w:sz="0" w:space="0" w:color="auto"/>
          </w:divBdr>
        </w:div>
        <w:div w:id="1397821031">
          <w:marLeft w:val="0"/>
          <w:marRight w:val="0"/>
          <w:marTop w:val="0"/>
          <w:marBottom w:val="0"/>
          <w:divBdr>
            <w:top w:val="none" w:sz="0" w:space="0" w:color="auto"/>
            <w:left w:val="none" w:sz="0" w:space="0" w:color="auto"/>
            <w:bottom w:val="none" w:sz="0" w:space="0" w:color="auto"/>
            <w:right w:val="none" w:sz="0" w:space="0" w:color="auto"/>
          </w:divBdr>
        </w:div>
        <w:div w:id="884373466">
          <w:marLeft w:val="0"/>
          <w:marRight w:val="0"/>
          <w:marTop w:val="0"/>
          <w:marBottom w:val="0"/>
          <w:divBdr>
            <w:top w:val="none" w:sz="0" w:space="0" w:color="auto"/>
            <w:left w:val="none" w:sz="0" w:space="0" w:color="auto"/>
            <w:bottom w:val="none" w:sz="0" w:space="0" w:color="auto"/>
            <w:right w:val="none" w:sz="0" w:space="0" w:color="auto"/>
          </w:divBdr>
        </w:div>
        <w:div w:id="51589371">
          <w:marLeft w:val="0"/>
          <w:marRight w:val="0"/>
          <w:marTop w:val="0"/>
          <w:marBottom w:val="0"/>
          <w:divBdr>
            <w:top w:val="none" w:sz="0" w:space="0" w:color="auto"/>
            <w:left w:val="none" w:sz="0" w:space="0" w:color="auto"/>
            <w:bottom w:val="none" w:sz="0" w:space="0" w:color="auto"/>
            <w:right w:val="none" w:sz="0" w:space="0" w:color="auto"/>
          </w:divBdr>
        </w:div>
        <w:div w:id="1605068003">
          <w:marLeft w:val="0"/>
          <w:marRight w:val="0"/>
          <w:marTop w:val="0"/>
          <w:marBottom w:val="0"/>
          <w:divBdr>
            <w:top w:val="none" w:sz="0" w:space="0" w:color="auto"/>
            <w:left w:val="none" w:sz="0" w:space="0" w:color="auto"/>
            <w:bottom w:val="none" w:sz="0" w:space="0" w:color="auto"/>
            <w:right w:val="none" w:sz="0" w:space="0" w:color="auto"/>
          </w:divBdr>
        </w:div>
        <w:div w:id="2142649531">
          <w:marLeft w:val="0"/>
          <w:marRight w:val="0"/>
          <w:marTop w:val="0"/>
          <w:marBottom w:val="0"/>
          <w:divBdr>
            <w:top w:val="none" w:sz="0" w:space="0" w:color="auto"/>
            <w:left w:val="none" w:sz="0" w:space="0" w:color="auto"/>
            <w:bottom w:val="none" w:sz="0" w:space="0" w:color="auto"/>
            <w:right w:val="none" w:sz="0" w:space="0" w:color="auto"/>
          </w:divBdr>
        </w:div>
        <w:div w:id="1507094106">
          <w:marLeft w:val="0"/>
          <w:marRight w:val="0"/>
          <w:marTop w:val="0"/>
          <w:marBottom w:val="0"/>
          <w:divBdr>
            <w:top w:val="none" w:sz="0" w:space="0" w:color="auto"/>
            <w:left w:val="none" w:sz="0" w:space="0" w:color="auto"/>
            <w:bottom w:val="none" w:sz="0" w:space="0" w:color="auto"/>
            <w:right w:val="none" w:sz="0" w:space="0" w:color="auto"/>
          </w:divBdr>
        </w:div>
        <w:div w:id="744256562">
          <w:marLeft w:val="0"/>
          <w:marRight w:val="0"/>
          <w:marTop w:val="0"/>
          <w:marBottom w:val="0"/>
          <w:divBdr>
            <w:top w:val="none" w:sz="0" w:space="0" w:color="auto"/>
            <w:left w:val="none" w:sz="0" w:space="0" w:color="auto"/>
            <w:bottom w:val="none" w:sz="0" w:space="0" w:color="auto"/>
            <w:right w:val="none" w:sz="0" w:space="0" w:color="auto"/>
          </w:divBdr>
        </w:div>
        <w:div w:id="1494029575">
          <w:marLeft w:val="0"/>
          <w:marRight w:val="0"/>
          <w:marTop w:val="0"/>
          <w:marBottom w:val="0"/>
          <w:divBdr>
            <w:top w:val="none" w:sz="0" w:space="0" w:color="auto"/>
            <w:left w:val="none" w:sz="0" w:space="0" w:color="auto"/>
            <w:bottom w:val="none" w:sz="0" w:space="0" w:color="auto"/>
            <w:right w:val="none" w:sz="0" w:space="0" w:color="auto"/>
          </w:divBdr>
        </w:div>
        <w:div w:id="1240359529">
          <w:marLeft w:val="0"/>
          <w:marRight w:val="0"/>
          <w:marTop w:val="0"/>
          <w:marBottom w:val="0"/>
          <w:divBdr>
            <w:top w:val="none" w:sz="0" w:space="0" w:color="auto"/>
            <w:left w:val="none" w:sz="0" w:space="0" w:color="auto"/>
            <w:bottom w:val="none" w:sz="0" w:space="0" w:color="auto"/>
            <w:right w:val="none" w:sz="0" w:space="0" w:color="auto"/>
          </w:divBdr>
        </w:div>
        <w:div w:id="180240266">
          <w:marLeft w:val="0"/>
          <w:marRight w:val="0"/>
          <w:marTop w:val="0"/>
          <w:marBottom w:val="0"/>
          <w:divBdr>
            <w:top w:val="none" w:sz="0" w:space="0" w:color="auto"/>
            <w:left w:val="none" w:sz="0" w:space="0" w:color="auto"/>
            <w:bottom w:val="none" w:sz="0" w:space="0" w:color="auto"/>
            <w:right w:val="none" w:sz="0" w:space="0" w:color="auto"/>
          </w:divBdr>
        </w:div>
        <w:div w:id="441727436">
          <w:marLeft w:val="0"/>
          <w:marRight w:val="0"/>
          <w:marTop w:val="0"/>
          <w:marBottom w:val="0"/>
          <w:divBdr>
            <w:top w:val="none" w:sz="0" w:space="0" w:color="auto"/>
            <w:left w:val="none" w:sz="0" w:space="0" w:color="auto"/>
            <w:bottom w:val="none" w:sz="0" w:space="0" w:color="auto"/>
            <w:right w:val="none" w:sz="0" w:space="0" w:color="auto"/>
          </w:divBdr>
        </w:div>
      </w:divsChild>
    </w:div>
    <w:div w:id="1486166276">
      <w:bodyDiv w:val="1"/>
      <w:marLeft w:val="0"/>
      <w:marRight w:val="0"/>
      <w:marTop w:val="0"/>
      <w:marBottom w:val="0"/>
      <w:divBdr>
        <w:top w:val="none" w:sz="0" w:space="0" w:color="auto"/>
        <w:left w:val="none" w:sz="0" w:space="0" w:color="auto"/>
        <w:bottom w:val="none" w:sz="0" w:space="0" w:color="auto"/>
        <w:right w:val="none" w:sz="0" w:space="0" w:color="auto"/>
      </w:divBdr>
      <w:divsChild>
        <w:div w:id="440611889">
          <w:marLeft w:val="0"/>
          <w:marRight w:val="0"/>
          <w:marTop w:val="0"/>
          <w:marBottom w:val="0"/>
          <w:divBdr>
            <w:top w:val="none" w:sz="0" w:space="0" w:color="auto"/>
            <w:left w:val="none" w:sz="0" w:space="0" w:color="auto"/>
            <w:bottom w:val="none" w:sz="0" w:space="0" w:color="auto"/>
            <w:right w:val="none" w:sz="0" w:space="0" w:color="auto"/>
          </w:divBdr>
        </w:div>
        <w:div w:id="1162890034">
          <w:marLeft w:val="0"/>
          <w:marRight w:val="0"/>
          <w:marTop w:val="0"/>
          <w:marBottom w:val="0"/>
          <w:divBdr>
            <w:top w:val="none" w:sz="0" w:space="0" w:color="auto"/>
            <w:left w:val="none" w:sz="0" w:space="0" w:color="auto"/>
            <w:bottom w:val="none" w:sz="0" w:space="0" w:color="auto"/>
            <w:right w:val="none" w:sz="0" w:space="0" w:color="auto"/>
          </w:divBdr>
        </w:div>
        <w:div w:id="547424660">
          <w:marLeft w:val="0"/>
          <w:marRight w:val="0"/>
          <w:marTop w:val="0"/>
          <w:marBottom w:val="0"/>
          <w:divBdr>
            <w:top w:val="none" w:sz="0" w:space="0" w:color="auto"/>
            <w:left w:val="none" w:sz="0" w:space="0" w:color="auto"/>
            <w:bottom w:val="none" w:sz="0" w:space="0" w:color="auto"/>
            <w:right w:val="none" w:sz="0" w:space="0" w:color="auto"/>
          </w:divBdr>
        </w:div>
        <w:div w:id="1073624430">
          <w:marLeft w:val="0"/>
          <w:marRight w:val="0"/>
          <w:marTop w:val="0"/>
          <w:marBottom w:val="0"/>
          <w:divBdr>
            <w:top w:val="none" w:sz="0" w:space="0" w:color="auto"/>
            <w:left w:val="none" w:sz="0" w:space="0" w:color="auto"/>
            <w:bottom w:val="none" w:sz="0" w:space="0" w:color="auto"/>
            <w:right w:val="none" w:sz="0" w:space="0" w:color="auto"/>
          </w:divBdr>
        </w:div>
        <w:div w:id="1566331204">
          <w:marLeft w:val="0"/>
          <w:marRight w:val="0"/>
          <w:marTop w:val="0"/>
          <w:marBottom w:val="0"/>
          <w:divBdr>
            <w:top w:val="none" w:sz="0" w:space="0" w:color="auto"/>
            <w:left w:val="none" w:sz="0" w:space="0" w:color="auto"/>
            <w:bottom w:val="none" w:sz="0" w:space="0" w:color="auto"/>
            <w:right w:val="none" w:sz="0" w:space="0" w:color="auto"/>
          </w:divBdr>
        </w:div>
        <w:div w:id="298387963">
          <w:marLeft w:val="0"/>
          <w:marRight w:val="0"/>
          <w:marTop w:val="0"/>
          <w:marBottom w:val="0"/>
          <w:divBdr>
            <w:top w:val="none" w:sz="0" w:space="0" w:color="auto"/>
            <w:left w:val="none" w:sz="0" w:space="0" w:color="auto"/>
            <w:bottom w:val="none" w:sz="0" w:space="0" w:color="auto"/>
            <w:right w:val="none" w:sz="0" w:space="0" w:color="auto"/>
          </w:divBdr>
        </w:div>
        <w:div w:id="1607158225">
          <w:marLeft w:val="0"/>
          <w:marRight w:val="0"/>
          <w:marTop w:val="0"/>
          <w:marBottom w:val="0"/>
          <w:divBdr>
            <w:top w:val="none" w:sz="0" w:space="0" w:color="auto"/>
            <w:left w:val="none" w:sz="0" w:space="0" w:color="auto"/>
            <w:bottom w:val="none" w:sz="0" w:space="0" w:color="auto"/>
            <w:right w:val="none" w:sz="0" w:space="0" w:color="auto"/>
          </w:divBdr>
        </w:div>
        <w:div w:id="2113816702">
          <w:marLeft w:val="0"/>
          <w:marRight w:val="0"/>
          <w:marTop w:val="0"/>
          <w:marBottom w:val="0"/>
          <w:divBdr>
            <w:top w:val="none" w:sz="0" w:space="0" w:color="auto"/>
            <w:left w:val="none" w:sz="0" w:space="0" w:color="auto"/>
            <w:bottom w:val="none" w:sz="0" w:space="0" w:color="auto"/>
            <w:right w:val="none" w:sz="0" w:space="0" w:color="auto"/>
          </w:divBdr>
        </w:div>
        <w:div w:id="1757749478">
          <w:marLeft w:val="0"/>
          <w:marRight w:val="0"/>
          <w:marTop w:val="0"/>
          <w:marBottom w:val="0"/>
          <w:divBdr>
            <w:top w:val="none" w:sz="0" w:space="0" w:color="auto"/>
            <w:left w:val="none" w:sz="0" w:space="0" w:color="auto"/>
            <w:bottom w:val="none" w:sz="0" w:space="0" w:color="auto"/>
            <w:right w:val="none" w:sz="0" w:space="0" w:color="auto"/>
          </w:divBdr>
        </w:div>
        <w:div w:id="1442258508">
          <w:marLeft w:val="0"/>
          <w:marRight w:val="0"/>
          <w:marTop w:val="0"/>
          <w:marBottom w:val="0"/>
          <w:divBdr>
            <w:top w:val="none" w:sz="0" w:space="0" w:color="auto"/>
            <w:left w:val="none" w:sz="0" w:space="0" w:color="auto"/>
            <w:bottom w:val="none" w:sz="0" w:space="0" w:color="auto"/>
            <w:right w:val="none" w:sz="0" w:space="0" w:color="auto"/>
          </w:divBdr>
        </w:div>
        <w:div w:id="637690925">
          <w:marLeft w:val="0"/>
          <w:marRight w:val="0"/>
          <w:marTop w:val="0"/>
          <w:marBottom w:val="0"/>
          <w:divBdr>
            <w:top w:val="none" w:sz="0" w:space="0" w:color="auto"/>
            <w:left w:val="none" w:sz="0" w:space="0" w:color="auto"/>
            <w:bottom w:val="none" w:sz="0" w:space="0" w:color="auto"/>
            <w:right w:val="none" w:sz="0" w:space="0" w:color="auto"/>
          </w:divBdr>
        </w:div>
        <w:div w:id="734276120">
          <w:marLeft w:val="0"/>
          <w:marRight w:val="0"/>
          <w:marTop w:val="0"/>
          <w:marBottom w:val="0"/>
          <w:divBdr>
            <w:top w:val="none" w:sz="0" w:space="0" w:color="auto"/>
            <w:left w:val="none" w:sz="0" w:space="0" w:color="auto"/>
            <w:bottom w:val="none" w:sz="0" w:space="0" w:color="auto"/>
            <w:right w:val="none" w:sz="0" w:space="0" w:color="auto"/>
          </w:divBdr>
        </w:div>
        <w:div w:id="1699892716">
          <w:marLeft w:val="0"/>
          <w:marRight w:val="0"/>
          <w:marTop w:val="0"/>
          <w:marBottom w:val="0"/>
          <w:divBdr>
            <w:top w:val="none" w:sz="0" w:space="0" w:color="auto"/>
            <w:left w:val="none" w:sz="0" w:space="0" w:color="auto"/>
            <w:bottom w:val="none" w:sz="0" w:space="0" w:color="auto"/>
            <w:right w:val="none" w:sz="0" w:space="0" w:color="auto"/>
          </w:divBdr>
        </w:div>
        <w:div w:id="1938561975">
          <w:marLeft w:val="0"/>
          <w:marRight w:val="0"/>
          <w:marTop w:val="0"/>
          <w:marBottom w:val="0"/>
          <w:divBdr>
            <w:top w:val="none" w:sz="0" w:space="0" w:color="auto"/>
            <w:left w:val="none" w:sz="0" w:space="0" w:color="auto"/>
            <w:bottom w:val="none" w:sz="0" w:space="0" w:color="auto"/>
            <w:right w:val="none" w:sz="0" w:space="0" w:color="auto"/>
          </w:divBdr>
        </w:div>
      </w:divsChild>
    </w:div>
    <w:div w:id="1793402982">
      <w:bodyDiv w:val="1"/>
      <w:marLeft w:val="0"/>
      <w:marRight w:val="0"/>
      <w:marTop w:val="0"/>
      <w:marBottom w:val="0"/>
      <w:divBdr>
        <w:top w:val="none" w:sz="0" w:space="0" w:color="auto"/>
        <w:left w:val="none" w:sz="0" w:space="0" w:color="auto"/>
        <w:bottom w:val="none" w:sz="0" w:space="0" w:color="auto"/>
        <w:right w:val="none" w:sz="0" w:space="0" w:color="auto"/>
      </w:divBdr>
      <w:divsChild>
        <w:div w:id="2138062645">
          <w:marLeft w:val="0"/>
          <w:marRight w:val="0"/>
          <w:marTop w:val="0"/>
          <w:marBottom w:val="0"/>
          <w:divBdr>
            <w:top w:val="none" w:sz="0" w:space="0" w:color="auto"/>
            <w:left w:val="none" w:sz="0" w:space="0" w:color="auto"/>
            <w:bottom w:val="none" w:sz="0" w:space="0" w:color="auto"/>
            <w:right w:val="none" w:sz="0" w:space="0" w:color="auto"/>
          </w:divBdr>
        </w:div>
        <w:div w:id="769932851">
          <w:marLeft w:val="0"/>
          <w:marRight w:val="0"/>
          <w:marTop w:val="0"/>
          <w:marBottom w:val="0"/>
          <w:divBdr>
            <w:top w:val="none" w:sz="0" w:space="0" w:color="auto"/>
            <w:left w:val="none" w:sz="0" w:space="0" w:color="auto"/>
            <w:bottom w:val="none" w:sz="0" w:space="0" w:color="auto"/>
            <w:right w:val="none" w:sz="0" w:space="0" w:color="auto"/>
          </w:divBdr>
        </w:div>
        <w:div w:id="2294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F4FF2-87D3-4EED-A2BF-E0683CE66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9</Pages>
  <Words>2634</Words>
  <Characters>15810</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32</cp:revision>
  <cp:lastPrinted>2016-05-05T06:38:00Z</cp:lastPrinted>
  <dcterms:created xsi:type="dcterms:W3CDTF">2016-05-05T05:54:00Z</dcterms:created>
  <dcterms:modified xsi:type="dcterms:W3CDTF">2016-05-10T08:38:00Z</dcterms:modified>
</cp:coreProperties>
</file>